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07" w:rsidRDefault="00813129" w:rsidP="00082142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752475" cy="1057275"/>
            <wp:effectExtent l="0" t="0" r="0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E07" w:rsidRDefault="00813129" w:rsidP="00082142">
      <w:pPr>
        <w:pStyle w:val="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</w:t>
      </w:r>
    </w:p>
    <w:p w:rsidR="001F4E07" w:rsidRDefault="00813129" w:rsidP="00082142">
      <w:pPr>
        <w:pStyle w:val="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КРАСНОАРМЕЙСКОГО МУНИЦИПАЛЬНОГО</w:t>
      </w:r>
      <w:r w:rsidR="00082142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РАЙОНА</w:t>
      </w:r>
    </w:p>
    <w:p w:rsidR="001F4E07" w:rsidRDefault="00813129" w:rsidP="00082142">
      <w:pPr>
        <w:pStyle w:val="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</w:t>
      </w:r>
      <w:r w:rsidR="00082142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ОБЛАСТИ</w:t>
      </w:r>
    </w:p>
    <w:p w:rsidR="001F4E07" w:rsidRDefault="001F4E07">
      <w:pPr>
        <w:pStyle w:val="a4"/>
        <w:rPr>
          <w:rFonts w:ascii="PT Astra Serif" w:hAnsi="PT Astra Serif"/>
          <w:b w:val="0"/>
          <w:sz w:val="22"/>
          <w:szCs w:val="22"/>
        </w:rPr>
      </w:pPr>
    </w:p>
    <w:p w:rsidR="001F4E07" w:rsidRDefault="00813129">
      <w:pPr>
        <w:pStyle w:val="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082142" w:rsidRPr="00082142" w:rsidRDefault="00082142" w:rsidP="00082142"/>
    <w:tbl>
      <w:tblPr>
        <w:tblW w:w="5605" w:type="dxa"/>
        <w:tblLayout w:type="fixed"/>
        <w:tblLook w:val="04A0"/>
      </w:tblPr>
      <w:tblGrid>
        <w:gridCol w:w="536"/>
        <w:gridCol w:w="2691"/>
        <w:gridCol w:w="579"/>
        <w:gridCol w:w="1799"/>
      </w:tblGrid>
      <w:tr w:rsidR="001F4E07">
        <w:trPr>
          <w:cantSplit/>
          <w:trHeight w:val="276"/>
        </w:trPr>
        <w:tc>
          <w:tcPr>
            <w:tcW w:w="535" w:type="dxa"/>
            <w:vAlign w:val="bottom"/>
          </w:tcPr>
          <w:p w:rsidR="001F4E07" w:rsidRDefault="008131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691" w:type="dxa"/>
            <w:tcBorders>
              <w:bottom w:val="dotted" w:sz="4" w:space="0" w:color="000000"/>
            </w:tcBorders>
            <w:vAlign w:val="bottom"/>
          </w:tcPr>
          <w:p w:rsidR="001F4E07" w:rsidRDefault="00AC7A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июня 2024г.</w:t>
            </w:r>
          </w:p>
        </w:tc>
        <w:tc>
          <w:tcPr>
            <w:tcW w:w="579" w:type="dxa"/>
            <w:vAlign w:val="bottom"/>
          </w:tcPr>
          <w:p w:rsidR="001F4E07" w:rsidRDefault="00813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99" w:type="dxa"/>
            <w:tcBorders>
              <w:bottom w:val="dotted" w:sz="4" w:space="0" w:color="000000"/>
            </w:tcBorders>
            <w:vAlign w:val="bottom"/>
          </w:tcPr>
          <w:p w:rsidR="001F4E07" w:rsidRDefault="00AC7A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</w:t>
            </w:r>
          </w:p>
        </w:tc>
      </w:tr>
    </w:tbl>
    <w:p w:rsidR="001F4E07" w:rsidRDefault="00813129">
      <w:pPr>
        <w:ind w:right="-81" w:hanging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</w:p>
    <w:p w:rsidR="00AC7A9D" w:rsidRDefault="00813129">
      <w:pPr>
        <w:ind w:right="-5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 изменении вида разрешенного использования </w:t>
      </w:r>
    </w:p>
    <w:p w:rsidR="00AC7A9D" w:rsidRDefault="00AC7A9D" w:rsidP="00AC7A9D">
      <w:pPr>
        <w:ind w:right="-5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="00813129">
        <w:rPr>
          <w:rFonts w:ascii="PT Astra Serif" w:hAnsi="PT Astra Serif"/>
          <w:sz w:val="28"/>
          <w:szCs w:val="28"/>
        </w:rPr>
        <w:t>емельного</w:t>
      </w:r>
      <w:r>
        <w:rPr>
          <w:rFonts w:ascii="PT Astra Serif" w:hAnsi="PT Astra Serif"/>
          <w:sz w:val="28"/>
          <w:szCs w:val="28"/>
        </w:rPr>
        <w:t xml:space="preserve">   </w:t>
      </w:r>
      <w:r w:rsidR="00813129">
        <w:rPr>
          <w:rFonts w:ascii="PT Astra Serif" w:hAnsi="PT Astra Serif"/>
          <w:sz w:val="28"/>
          <w:szCs w:val="28"/>
        </w:rPr>
        <w:t xml:space="preserve"> участка</w:t>
      </w:r>
      <w:r>
        <w:rPr>
          <w:rFonts w:ascii="PT Astra Serif" w:hAnsi="PT Astra Serif"/>
          <w:sz w:val="28"/>
          <w:szCs w:val="28"/>
        </w:rPr>
        <w:t xml:space="preserve">   </w:t>
      </w:r>
      <w:r w:rsidR="00813129"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 xml:space="preserve">  </w:t>
      </w:r>
      <w:r w:rsidR="00813129">
        <w:rPr>
          <w:rFonts w:ascii="PT Astra Serif" w:hAnsi="PT Astra Serif"/>
          <w:sz w:val="28"/>
          <w:szCs w:val="28"/>
        </w:rPr>
        <w:t xml:space="preserve">кадастровым </w:t>
      </w:r>
      <w:r>
        <w:rPr>
          <w:rFonts w:ascii="PT Astra Serif" w:hAnsi="PT Astra Serif"/>
          <w:sz w:val="28"/>
          <w:szCs w:val="28"/>
        </w:rPr>
        <w:t xml:space="preserve">  </w:t>
      </w:r>
      <w:r w:rsidR="00813129">
        <w:rPr>
          <w:rFonts w:ascii="PT Astra Serif" w:hAnsi="PT Astra Serif"/>
          <w:sz w:val="28"/>
          <w:szCs w:val="28"/>
        </w:rPr>
        <w:t>номером</w:t>
      </w:r>
    </w:p>
    <w:p w:rsidR="001F4E07" w:rsidRDefault="00813129" w:rsidP="00AC7A9D">
      <w:pPr>
        <w:ind w:right="-5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64:</w:t>
      </w:r>
      <w:r w:rsidR="00082142">
        <w:rPr>
          <w:rFonts w:ascii="PT Astra Serif" w:hAnsi="PT Astra Serif"/>
          <w:sz w:val="28"/>
          <w:szCs w:val="28"/>
        </w:rPr>
        <w:t>43</w:t>
      </w:r>
      <w:r>
        <w:rPr>
          <w:rFonts w:ascii="PT Astra Serif" w:hAnsi="PT Astra Serif"/>
          <w:sz w:val="28"/>
          <w:szCs w:val="28"/>
        </w:rPr>
        <w:t>:</w:t>
      </w:r>
      <w:r w:rsidR="00082142">
        <w:rPr>
          <w:rFonts w:ascii="PT Astra Serif" w:hAnsi="PT Astra Serif"/>
          <w:sz w:val="28"/>
          <w:szCs w:val="28"/>
        </w:rPr>
        <w:t>030142</w:t>
      </w:r>
      <w:r>
        <w:rPr>
          <w:rFonts w:ascii="PT Astra Serif" w:hAnsi="PT Astra Serif"/>
          <w:sz w:val="28"/>
          <w:szCs w:val="28"/>
        </w:rPr>
        <w:t>:</w:t>
      </w:r>
      <w:r w:rsidR="00082142">
        <w:rPr>
          <w:rFonts w:ascii="PT Astra Serif" w:hAnsi="PT Astra Serif"/>
          <w:sz w:val="28"/>
          <w:szCs w:val="28"/>
        </w:rPr>
        <w:t>80</w:t>
      </w:r>
    </w:p>
    <w:p w:rsidR="001F4E07" w:rsidRDefault="001F4E07">
      <w:pPr>
        <w:ind w:right="-81"/>
        <w:rPr>
          <w:rFonts w:ascii="PT Astra Serif" w:hAnsi="PT Astra Serif"/>
          <w:sz w:val="28"/>
          <w:szCs w:val="28"/>
        </w:rPr>
      </w:pPr>
    </w:p>
    <w:p w:rsidR="001F4E07" w:rsidRDefault="00813129" w:rsidP="00082142">
      <w:pPr>
        <w:pStyle w:val="af2"/>
        <w:ind w:left="0" w:right="-283"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iCs/>
          <w:color w:val="000000"/>
          <w:sz w:val="28"/>
          <w:szCs w:val="28"/>
        </w:rPr>
        <w:t>В соответствии с</w:t>
      </w:r>
      <w:r>
        <w:rPr>
          <w:rFonts w:ascii="PT Astra Serif" w:hAnsi="PT Astra Serif"/>
          <w:sz w:val="28"/>
          <w:szCs w:val="28"/>
        </w:rPr>
        <w:t xml:space="preserve"> Федеральным Законом от 06.10.2003г</w:t>
      </w:r>
      <w:r w:rsidR="0008214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№131-ФЗ               «Об общих принципах организации местного самоуправления в Российской Федерации», </w:t>
      </w:r>
      <w:r w:rsidR="00082142" w:rsidRPr="00082142">
        <w:rPr>
          <w:rFonts w:ascii="PT Astra Serif" w:hAnsi="PT Astra Serif"/>
          <w:sz w:val="28"/>
        </w:rPr>
        <w:t>Правилами землепользования и застройки муниципального образования город Красноармейск, утвержденные Решением Совета муниципального образования город Красноармейск Красноармейского муниципального района Саратовской области от 25.10.2023 № 58</w:t>
      </w:r>
      <w:r>
        <w:rPr>
          <w:rFonts w:ascii="PT Astra Serif" w:hAnsi="PT Astra Serif"/>
          <w:sz w:val="28"/>
          <w:szCs w:val="28"/>
        </w:rPr>
        <w:t>, Уставом</w:t>
      </w:r>
      <w:r w:rsidR="0008214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Красноармейского муниципального района Саратовской области, администрация Красноармейского муниципального района Саратовской области, ПОСТАНОВЛЯЕТ:</w:t>
      </w:r>
      <w:proofErr w:type="gramEnd"/>
    </w:p>
    <w:p w:rsidR="001F4E07" w:rsidRDefault="00813129" w:rsidP="00082142">
      <w:pPr>
        <w:pStyle w:val="af2"/>
        <w:ind w:left="0" w:right="-28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Изменить вид разрешенного использования земельного участка категории земель: земли населенных пунктов, площадью </w:t>
      </w:r>
      <w:r w:rsidR="00082142">
        <w:rPr>
          <w:rFonts w:ascii="PT Astra Serif" w:hAnsi="PT Astra Serif"/>
          <w:sz w:val="28"/>
          <w:szCs w:val="28"/>
        </w:rPr>
        <w:t>450</w:t>
      </w:r>
      <w:r>
        <w:rPr>
          <w:rFonts w:ascii="PT Astra Serif" w:hAnsi="PT Astra Serif"/>
          <w:sz w:val="28"/>
          <w:szCs w:val="28"/>
        </w:rPr>
        <w:t xml:space="preserve"> кв.м., с кадастровым номером 64:</w:t>
      </w:r>
      <w:r w:rsidR="00082142">
        <w:rPr>
          <w:rFonts w:ascii="PT Astra Serif" w:hAnsi="PT Astra Serif"/>
          <w:sz w:val="28"/>
          <w:szCs w:val="28"/>
        </w:rPr>
        <w:t>43</w:t>
      </w:r>
      <w:r>
        <w:rPr>
          <w:rFonts w:ascii="PT Astra Serif" w:hAnsi="PT Astra Serif"/>
          <w:sz w:val="28"/>
          <w:szCs w:val="28"/>
        </w:rPr>
        <w:t>:</w:t>
      </w:r>
      <w:r w:rsidR="00082142">
        <w:rPr>
          <w:rFonts w:ascii="PT Astra Serif" w:hAnsi="PT Astra Serif"/>
          <w:sz w:val="28"/>
          <w:szCs w:val="28"/>
        </w:rPr>
        <w:t>030142</w:t>
      </w:r>
      <w:r>
        <w:rPr>
          <w:rFonts w:ascii="PT Astra Serif" w:hAnsi="PT Astra Serif"/>
          <w:sz w:val="28"/>
          <w:szCs w:val="28"/>
        </w:rPr>
        <w:t>:</w:t>
      </w:r>
      <w:r w:rsidR="00082142">
        <w:rPr>
          <w:rFonts w:ascii="PT Astra Serif" w:hAnsi="PT Astra Serif"/>
          <w:sz w:val="28"/>
          <w:szCs w:val="28"/>
        </w:rPr>
        <w:t>80</w:t>
      </w:r>
      <w:r>
        <w:rPr>
          <w:rFonts w:ascii="PT Astra Serif" w:eastAsia="Calibri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расположенного по адресу:   </w:t>
      </w:r>
      <w:r w:rsidR="00082142" w:rsidRPr="00082142">
        <w:rPr>
          <w:rFonts w:ascii="PT Astra Serif" w:hAnsi="PT Astra Serif"/>
          <w:sz w:val="28"/>
          <w:szCs w:val="28"/>
        </w:rPr>
        <w:t>Российская Федерация, Саратовская область, Красноармейский муниципальный район, городское поселение город Красноармейск, г</w:t>
      </w:r>
      <w:r>
        <w:rPr>
          <w:rFonts w:ascii="PT Astra Serif" w:hAnsi="PT Astra Serif"/>
          <w:sz w:val="28"/>
          <w:szCs w:val="28"/>
        </w:rPr>
        <w:t>.</w:t>
      </w:r>
      <w:r w:rsidR="00082142" w:rsidRPr="00082142">
        <w:rPr>
          <w:rFonts w:ascii="PT Astra Serif" w:hAnsi="PT Astra Serif"/>
          <w:sz w:val="28"/>
          <w:szCs w:val="28"/>
        </w:rPr>
        <w:t xml:space="preserve"> Красноармейск, п</w:t>
      </w:r>
      <w:r>
        <w:rPr>
          <w:rFonts w:ascii="PT Astra Serif" w:hAnsi="PT Astra Serif"/>
          <w:sz w:val="28"/>
          <w:szCs w:val="28"/>
        </w:rPr>
        <w:t>.</w:t>
      </w:r>
      <w:r w:rsidR="00082142" w:rsidRPr="00082142">
        <w:rPr>
          <w:rFonts w:ascii="PT Astra Serif" w:hAnsi="PT Astra Serif"/>
          <w:sz w:val="28"/>
          <w:szCs w:val="28"/>
        </w:rPr>
        <w:t xml:space="preserve"> Солнечный, д</w:t>
      </w:r>
      <w:r>
        <w:rPr>
          <w:rFonts w:ascii="PT Astra Serif" w:hAnsi="PT Astra Serif"/>
          <w:sz w:val="28"/>
          <w:szCs w:val="28"/>
        </w:rPr>
        <w:t>.</w:t>
      </w:r>
      <w:r w:rsidR="00082142" w:rsidRPr="00082142">
        <w:rPr>
          <w:rFonts w:ascii="PT Astra Serif" w:hAnsi="PT Astra Serif"/>
          <w:sz w:val="28"/>
          <w:szCs w:val="28"/>
        </w:rPr>
        <w:t xml:space="preserve"> 26/1</w:t>
      </w:r>
      <w:r>
        <w:rPr>
          <w:rFonts w:ascii="PT Astra Serif" w:hAnsi="PT Astra Serif"/>
          <w:sz w:val="28"/>
          <w:szCs w:val="28"/>
        </w:rPr>
        <w:t xml:space="preserve">, с </w:t>
      </w:r>
      <w:r>
        <w:rPr>
          <w:rFonts w:ascii="PT Astra Serif" w:eastAsia="Calibri" w:hAnsi="PT Astra Serif"/>
          <w:sz w:val="28"/>
          <w:szCs w:val="28"/>
        </w:rPr>
        <w:t>«</w:t>
      </w:r>
      <w:r w:rsidR="00082142">
        <w:rPr>
          <w:rFonts w:ascii="PT Astra Serif" w:eastAsia="Calibri" w:hAnsi="PT Astra Serif"/>
          <w:sz w:val="28"/>
          <w:szCs w:val="28"/>
        </w:rPr>
        <w:t>д</w:t>
      </w:r>
      <w:r w:rsidR="00082142" w:rsidRPr="00082142">
        <w:rPr>
          <w:rFonts w:ascii="PT Astra Serif" w:eastAsia="Calibri" w:hAnsi="PT Astra Serif"/>
          <w:sz w:val="28"/>
          <w:szCs w:val="28"/>
        </w:rPr>
        <w:t>ля размещения 3-х квартирного жилого дома</w:t>
      </w:r>
      <w:r>
        <w:rPr>
          <w:rFonts w:ascii="PT Astra Serif" w:eastAsia="Calibri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на «</w:t>
      </w:r>
      <w:r w:rsidR="00082142">
        <w:rPr>
          <w:rFonts w:ascii="PT Astra Serif" w:hAnsi="PT Astra Serif"/>
          <w:sz w:val="28"/>
          <w:szCs w:val="28"/>
        </w:rPr>
        <w:t>блокированная жилая застройка</w:t>
      </w:r>
      <w:r>
        <w:rPr>
          <w:rFonts w:ascii="PT Astra Serif" w:hAnsi="PT Astra Serif"/>
          <w:sz w:val="28"/>
          <w:szCs w:val="28"/>
        </w:rPr>
        <w:t>», расположенного в территориальной зоне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082142">
        <w:rPr>
          <w:rFonts w:ascii="PT Astra Serif" w:hAnsi="PT Astra Serif"/>
          <w:sz w:val="28"/>
          <w:szCs w:val="28"/>
        </w:rPr>
        <w:t>Ж</w:t>
      </w:r>
      <w:proofErr w:type="gramStart"/>
      <w:r w:rsidR="00082142">
        <w:rPr>
          <w:rFonts w:ascii="PT Astra Serif" w:hAnsi="PT Astra Serif"/>
          <w:sz w:val="28"/>
          <w:szCs w:val="28"/>
        </w:rPr>
        <w:t>1</w:t>
      </w:r>
      <w:proofErr w:type="gramEnd"/>
      <w:r>
        <w:rPr>
          <w:rFonts w:ascii="PT Astra Serif" w:hAnsi="PT Astra Serif"/>
          <w:sz w:val="28"/>
          <w:szCs w:val="28"/>
        </w:rPr>
        <w:t xml:space="preserve"> – </w:t>
      </w:r>
      <w:r w:rsidR="00082142" w:rsidRPr="00082142">
        <w:rPr>
          <w:rFonts w:ascii="PT Astra Serif" w:hAnsi="PT Astra Serif"/>
          <w:sz w:val="28"/>
          <w:szCs w:val="28"/>
        </w:rPr>
        <w:t>зона застройки индивидуальными жилыми домами</w:t>
      </w:r>
      <w:r>
        <w:rPr>
          <w:rFonts w:ascii="PT Astra Serif" w:hAnsi="PT Astra Serif"/>
          <w:sz w:val="28"/>
          <w:szCs w:val="28"/>
        </w:rPr>
        <w:t>.</w:t>
      </w:r>
    </w:p>
    <w:p w:rsidR="001F4E07" w:rsidRDefault="00813129" w:rsidP="00082142">
      <w:pPr>
        <w:pStyle w:val="af3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Управлению по правовым, имущественным и земельным вопросам администрации Красноармейского муниципального района провести работы по внесению изменений в единый государственный кадастровый реестр недвижимости.</w:t>
      </w:r>
    </w:p>
    <w:p w:rsidR="001F4E07" w:rsidRDefault="00813129" w:rsidP="00082142">
      <w:pPr>
        <w:ind w:right="-283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 Организационно - контрольному отделу администрации Красноармейского муниципального района Саратовской области опубликовать настоящее постановление, путем размещения на официальном сайте администрации Красноармейского муниципального района Саратовской област</w:t>
      </w:r>
      <w:r>
        <w:rPr>
          <w:rFonts w:ascii="PT Astra Serif" w:hAnsi="PT Astra Serif"/>
          <w:color w:val="000000"/>
          <w:sz w:val="28"/>
        </w:rPr>
        <w:t xml:space="preserve">и </w:t>
      </w:r>
      <w:r>
        <w:rPr>
          <w:rFonts w:ascii="PT Astra Serif" w:hAnsi="PT Astra Serif"/>
          <w:color w:val="000000"/>
          <w:sz w:val="28"/>
          <w:szCs w:val="28"/>
        </w:rPr>
        <w:t>в информационно телекоммуникационной сети «Интернет».</w:t>
      </w:r>
    </w:p>
    <w:p w:rsidR="001F4E07" w:rsidRDefault="00813129" w:rsidP="00082142">
      <w:pPr>
        <w:ind w:right="-285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 Настоящее постановление вступает в силу со дня его подписания.</w:t>
      </w:r>
    </w:p>
    <w:p w:rsidR="001F4E07" w:rsidRDefault="001F4E07">
      <w:pPr>
        <w:ind w:firstLine="907"/>
        <w:rPr>
          <w:rFonts w:ascii="PT Astra Serif" w:hAnsi="PT Astra Serif"/>
          <w:color w:val="000000"/>
          <w:sz w:val="28"/>
          <w:szCs w:val="28"/>
        </w:rPr>
      </w:pPr>
    </w:p>
    <w:p w:rsidR="00082142" w:rsidRDefault="00082142">
      <w:pPr>
        <w:ind w:firstLine="907"/>
        <w:rPr>
          <w:rFonts w:ascii="PT Astra Serif" w:hAnsi="PT Astra Serif"/>
          <w:color w:val="000000"/>
          <w:sz w:val="28"/>
          <w:szCs w:val="28"/>
        </w:rPr>
      </w:pPr>
    </w:p>
    <w:p w:rsidR="00AC7A9D" w:rsidRDefault="00AC7A9D">
      <w:pPr>
        <w:rPr>
          <w:rFonts w:ascii="PT Astra Serif" w:hAnsi="PT Astra Serif"/>
          <w:color w:val="000000"/>
          <w:sz w:val="28"/>
          <w:szCs w:val="28"/>
        </w:rPr>
      </w:pPr>
    </w:p>
    <w:p w:rsidR="001F4E07" w:rsidRDefault="00813129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Глава Красноармейского</w:t>
      </w:r>
    </w:p>
    <w:p w:rsidR="001F4E07" w:rsidRDefault="00813129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муниципального района                                                             </w:t>
      </w:r>
      <w:r w:rsidR="00AC7A9D">
        <w:rPr>
          <w:rFonts w:ascii="PT Astra Serif" w:hAnsi="PT Astra Serif"/>
          <w:color w:val="000000"/>
          <w:sz w:val="28"/>
          <w:szCs w:val="28"/>
        </w:rPr>
        <w:t xml:space="preserve">             </w:t>
      </w:r>
      <w:r>
        <w:rPr>
          <w:rFonts w:ascii="PT Astra Serif" w:hAnsi="PT Astra Serif"/>
          <w:color w:val="000000"/>
          <w:sz w:val="28"/>
          <w:szCs w:val="28"/>
        </w:rPr>
        <w:t>А.И.Зотов</w:t>
      </w:r>
    </w:p>
    <w:sectPr w:rsidR="001F4E07" w:rsidSect="00353DAE">
      <w:pgSz w:w="11906" w:h="16838"/>
      <w:pgMar w:top="0" w:right="851" w:bottom="45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F4E07"/>
    <w:rsid w:val="00082142"/>
    <w:rsid w:val="001F4E07"/>
    <w:rsid w:val="00353DAE"/>
    <w:rsid w:val="007547F1"/>
    <w:rsid w:val="00813129"/>
    <w:rsid w:val="00AC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C6"/>
  </w:style>
  <w:style w:type="paragraph" w:styleId="1">
    <w:name w:val="heading 1"/>
    <w:basedOn w:val="a"/>
    <w:next w:val="a"/>
    <w:link w:val="10"/>
    <w:qFormat/>
    <w:rsid w:val="00594AC6"/>
    <w:pPr>
      <w:keepNext/>
      <w:outlineLvl w:val="0"/>
    </w:pPr>
    <w:rPr>
      <w:sz w:val="32"/>
    </w:rPr>
  </w:style>
  <w:style w:type="paragraph" w:styleId="3">
    <w:name w:val="heading 3"/>
    <w:basedOn w:val="a"/>
    <w:next w:val="a"/>
    <w:link w:val="30"/>
    <w:unhideWhenUsed/>
    <w:qFormat/>
    <w:rsid w:val="00594AC6"/>
    <w:pPr>
      <w:keepNext/>
      <w:jc w:val="center"/>
      <w:outlineLvl w:val="2"/>
    </w:pPr>
    <w:rPr>
      <w:rFonts w:ascii="Book Antiqua" w:hAnsi="Book Antiqua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AF667A"/>
    <w:rPr>
      <w:b/>
      <w:i/>
      <w:sz w:val="24"/>
      <w:szCs w:val="24"/>
    </w:rPr>
  </w:style>
  <w:style w:type="character" w:customStyle="1" w:styleId="a5">
    <w:name w:val="Подзаголовок Знак"/>
    <w:basedOn w:val="a0"/>
    <w:link w:val="a6"/>
    <w:qFormat/>
    <w:rsid w:val="00AF667A"/>
    <w:rPr>
      <w:rFonts w:ascii="Cambria" w:hAnsi="Cambria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594AC6"/>
    <w:rPr>
      <w:sz w:val="32"/>
    </w:rPr>
  </w:style>
  <w:style w:type="character" w:customStyle="1" w:styleId="30">
    <w:name w:val="Заголовок 3 Знак"/>
    <w:basedOn w:val="a0"/>
    <w:link w:val="3"/>
    <w:qFormat/>
    <w:rsid w:val="00594AC6"/>
    <w:rPr>
      <w:rFonts w:ascii="Book Antiqua" w:hAnsi="Book Antiqua"/>
      <w:sz w:val="32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594AC6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a"/>
    <w:uiPriority w:val="99"/>
    <w:semiHidden/>
    <w:qFormat/>
    <w:rsid w:val="00F0156A"/>
  </w:style>
  <w:style w:type="character" w:customStyle="1" w:styleId="ab">
    <w:name w:val="Нижний колонтитул Знак"/>
    <w:basedOn w:val="a0"/>
    <w:link w:val="ac"/>
    <w:uiPriority w:val="99"/>
    <w:semiHidden/>
    <w:qFormat/>
    <w:rsid w:val="00F0156A"/>
  </w:style>
  <w:style w:type="character" w:customStyle="1" w:styleId="obj-address">
    <w:name w:val="obj-address"/>
    <w:basedOn w:val="a0"/>
    <w:qFormat/>
    <w:rsid w:val="00E22DB3"/>
  </w:style>
  <w:style w:type="character" w:customStyle="1" w:styleId="ad">
    <w:name w:val="Символ нумерации"/>
    <w:qFormat/>
    <w:rsid w:val="00353DAE"/>
  </w:style>
  <w:style w:type="paragraph" w:styleId="a4">
    <w:name w:val="Title"/>
    <w:basedOn w:val="a"/>
    <w:next w:val="ae"/>
    <w:link w:val="a3"/>
    <w:qFormat/>
    <w:rsid w:val="00AF667A"/>
    <w:pPr>
      <w:jc w:val="center"/>
    </w:pPr>
    <w:rPr>
      <w:b/>
      <w:i/>
      <w:sz w:val="24"/>
      <w:szCs w:val="24"/>
    </w:rPr>
  </w:style>
  <w:style w:type="paragraph" w:styleId="ae">
    <w:name w:val="Body Text"/>
    <w:basedOn w:val="a"/>
    <w:rsid w:val="00353DAE"/>
    <w:pPr>
      <w:spacing w:after="140" w:line="276" w:lineRule="auto"/>
    </w:pPr>
  </w:style>
  <w:style w:type="paragraph" w:styleId="af">
    <w:name w:val="List"/>
    <w:basedOn w:val="ae"/>
    <w:rsid w:val="00353DAE"/>
    <w:rPr>
      <w:rFonts w:ascii="PT Astra Serif" w:hAnsi="PT Astra Serif" w:cs="Lohit Devanagari"/>
    </w:rPr>
  </w:style>
  <w:style w:type="paragraph" w:styleId="af0">
    <w:name w:val="caption"/>
    <w:basedOn w:val="a"/>
    <w:qFormat/>
    <w:rsid w:val="00353DAE"/>
    <w:pPr>
      <w:suppressLineNumbers/>
      <w:spacing w:before="120" w:after="120"/>
    </w:pPr>
    <w:rPr>
      <w:rFonts w:ascii="PT Astra Serif" w:hAnsi="PT Astra Serif" w:cs="Lohit Devanagari"/>
      <w:i/>
      <w:iCs/>
      <w:sz w:val="24"/>
      <w:szCs w:val="24"/>
    </w:rPr>
  </w:style>
  <w:style w:type="paragraph" w:styleId="af1">
    <w:name w:val="index heading"/>
    <w:basedOn w:val="a"/>
    <w:qFormat/>
    <w:rsid w:val="00353DAE"/>
    <w:pPr>
      <w:suppressLineNumbers/>
    </w:pPr>
    <w:rPr>
      <w:rFonts w:ascii="PT Astra Serif" w:hAnsi="PT Astra Serif" w:cs="Lohit Devanagari"/>
    </w:rPr>
  </w:style>
  <w:style w:type="paragraph" w:styleId="a6">
    <w:name w:val="Subtitle"/>
    <w:basedOn w:val="a"/>
    <w:next w:val="a"/>
    <w:link w:val="a5"/>
    <w:qFormat/>
    <w:rsid w:val="00AF667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f2">
    <w:name w:val="Block Text"/>
    <w:basedOn w:val="a"/>
    <w:semiHidden/>
    <w:unhideWhenUsed/>
    <w:qFormat/>
    <w:rsid w:val="00594AC6"/>
    <w:pPr>
      <w:ind w:left="-851" w:right="-908"/>
    </w:pPr>
    <w:rPr>
      <w:sz w:val="24"/>
    </w:rPr>
  </w:style>
  <w:style w:type="paragraph" w:styleId="af3">
    <w:name w:val="List Paragraph"/>
    <w:basedOn w:val="a"/>
    <w:uiPriority w:val="34"/>
    <w:qFormat/>
    <w:rsid w:val="00594AC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7"/>
    <w:uiPriority w:val="99"/>
    <w:semiHidden/>
    <w:unhideWhenUsed/>
    <w:qFormat/>
    <w:rsid w:val="00594AC6"/>
    <w:rPr>
      <w:rFonts w:ascii="Tahoma" w:hAnsi="Tahoma" w:cs="Tahoma"/>
      <w:sz w:val="16"/>
      <w:szCs w:val="16"/>
    </w:rPr>
  </w:style>
  <w:style w:type="paragraph" w:customStyle="1" w:styleId="af4">
    <w:name w:val="Колонтитул"/>
    <w:basedOn w:val="a"/>
    <w:qFormat/>
    <w:rsid w:val="00353DAE"/>
  </w:style>
  <w:style w:type="paragraph" w:styleId="aa">
    <w:name w:val="header"/>
    <w:basedOn w:val="a"/>
    <w:link w:val="a9"/>
    <w:uiPriority w:val="99"/>
    <w:semiHidden/>
    <w:unhideWhenUsed/>
    <w:rsid w:val="00F0156A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b"/>
    <w:uiPriority w:val="99"/>
    <w:semiHidden/>
    <w:unhideWhenUsed/>
    <w:rsid w:val="00F0156A"/>
    <w:pPr>
      <w:tabs>
        <w:tab w:val="center" w:pos="4677"/>
        <w:tab w:val="right" w:pos="9355"/>
      </w:tabs>
    </w:pPr>
  </w:style>
  <w:style w:type="paragraph" w:customStyle="1" w:styleId="Iauiue">
    <w:name w:val="Iau?iue"/>
    <w:qFormat/>
    <w:rsid w:val="00D411D6"/>
    <w:pPr>
      <w:widowControl w:val="0"/>
    </w:pPr>
  </w:style>
  <w:style w:type="numbering" w:customStyle="1" w:styleId="abc">
    <w:name w:val="Нумерованный abc"/>
    <w:qFormat/>
    <w:rsid w:val="00353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Приёмная</cp:lastModifiedBy>
  <cp:revision>35</cp:revision>
  <cp:lastPrinted>2024-06-25T11:47:00Z</cp:lastPrinted>
  <dcterms:created xsi:type="dcterms:W3CDTF">2022-09-29T12:20:00Z</dcterms:created>
  <dcterms:modified xsi:type="dcterms:W3CDTF">2024-06-25T11:47:00Z</dcterms:modified>
  <dc:language>ru-RU</dc:language>
</cp:coreProperties>
</file>