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60" w:rsidRDefault="007D6E27" w:rsidP="008757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E8" w:rsidRDefault="00602EE8" w:rsidP="00963660">
      <w:pPr>
        <w:jc w:val="center"/>
        <w:rPr>
          <w:rFonts w:ascii="PT Astra Serif" w:hAnsi="PT Astra Serif"/>
        </w:rPr>
      </w:pPr>
    </w:p>
    <w:p w:rsidR="00963660" w:rsidRPr="00C83006" w:rsidRDefault="00963660" w:rsidP="0096366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83006"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963660" w:rsidRPr="00C83006" w:rsidRDefault="00963660" w:rsidP="00963660">
      <w:pPr>
        <w:pStyle w:val="1"/>
        <w:rPr>
          <w:rFonts w:ascii="PT Astra Serif" w:hAnsi="PT Astra Serif"/>
          <w:szCs w:val="28"/>
        </w:rPr>
      </w:pPr>
      <w:r w:rsidRPr="00C83006"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963660" w:rsidRPr="00C83006" w:rsidRDefault="00963660" w:rsidP="00963660">
      <w:pPr>
        <w:pStyle w:val="1"/>
        <w:rPr>
          <w:rFonts w:ascii="PT Astra Serif" w:hAnsi="PT Astra Serif"/>
          <w:szCs w:val="28"/>
        </w:rPr>
      </w:pPr>
      <w:r w:rsidRPr="00C83006">
        <w:rPr>
          <w:rFonts w:ascii="PT Astra Serif" w:hAnsi="PT Astra Serif"/>
          <w:szCs w:val="28"/>
        </w:rPr>
        <w:t>САРАТОВСКОЙ ОБЛАСТИ</w:t>
      </w:r>
    </w:p>
    <w:p w:rsidR="00963660" w:rsidRPr="00C83006" w:rsidRDefault="00963660" w:rsidP="00384E98">
      <w:pPr>
        <w:jc w:val="right"/>
        <w:rPr>
          <w:rFonts w:ascii="PT Astra Serif" w:hAnsi="PT Astra Serif"/>
          <w:b/>
          <w:bCs/>
          <w:sz w:val="28"/>
          <w:szCs w:val="28"/>
        </w:rPr>
      </w:pPr>
    </w:p>
    <w:p w:rsidR="00963660" w:rsidRPr="00C925A2" w:rsidRDefault="001C1F4A" w:rsidP="00963660">
      <w:pPr>
        <w:pStyle w:val="2"/>
        <w:rPr>
          <w:rFonts w:ascii="PT Astra Serif" w:hAnsi="PT Astra Serif"/>
          <w:sz w:val="28"/>
        </w:rPr>
      </w:pPr>
      <w:r w:rsidRPr="00C83006">
        <w:rPr>
          <w:rFonts w:ascii="PT Astra Serif" w:hAnsi="PT Astra Serif"/>
          <w:sz w:val="28"/>
          <w:szCs w:val="28"/>
        </w:rPr>
        <w:t>ПОСТАНОВЛЕНИЕ</w:t>
      </w:r>
      <w:r w:rsidR="008036E2" w:rsidRPr="00C925A2">
        <w:rPr>
          <w:rFonts w:ascii="PT Astra Serif" w:hAnsi="PT Astra Serif"/>
          <w:sz w:val="28"/>
        </w:rPr>
        <w:t xml:space="preserve"> </w:t>
      </w:r>
    </w:p>
    <w:p w:rsidR="00963660" w:rsidRPr="00C925A2" w:rsidRDefault="00963660" w:rsidP="00963660">
      <w:pPr>
        <w:rPr>
          <w:rFonts w:ascii="PT Astra Serif" w:hAnsi="PT Astra Serif"/>
        </w:rPr>
      </w:pPr>
    </w:p>
    <w:tbl>
      <w:tblPr>
        <w:tblpPr w:leftFromText="180" w:rightFromText="180" w:vertAnchor="text" w:tblpY="1"/>
        <w:tblOverlap w:val="never"/>
        <w:tblW w:w="5038" w:type="dxa"/>
        <w:tblLayout w:type="fixed"/>
        <w:tblLook w:val="0000"/>
      </w:tblPr>
      <w:tblGrid>
        <w:gridCol w:w="536"/>
        <w:gridCol w:w="2549"/>
        <w:gridCol w:w="425"/>
        <w:gridCol w:w="1528"/>
      </w:tblGrid>
      <w:tr w:rsidR="00963660" w:rsidRPr="00C925A2" w:rsidTr="001C1F4A"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963660" w:rsidRPr="00C925A2" w:rsidRDefault="00C44A7D" w:rsidP="0020160C">
            <w:pPr>
              <w:ind w:left="-720"/>
              <w:jc w:val="center"/>
              <w:rPr>
                <w:rFonts w:ascii="PT Astra Serif" w:hAnsi="PT Astra Serif"/>
              </w:rPr>
            </w:pPr>
            <w:r w:rsidRPr="00C925A2">
              <w:rPr>
                <w:rFonts w:ascii="PT Astra Serif" w:hAnsi="PT Astra Serif"/>
              </w:rPr>
              <w:t>о</w:t>
            </w:r>
            <w:r w:rsidR="00963660" w:rsidRPr="00C925A2">
              <w:rPr>
                <w:rFonts w:ascii="PT Astra Serif" w:hAnsi="PT Astra Serif"/>
              </w:rPr>
              <w:t>т</w:t>
            </w:r>
          </w:p>
        </w:tc>
        <w:tc>
          <w:tcPr>
            <w:tcW w:w="2549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C925A2" w:rsidRDefault="00ED2B99" w:rsidP="00ED2B99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 июля 2024 г.</w:t>
            </w:r>
          </w:p>
        </w:tc>
        <w:tc>
          <w:tcPr>
            <w:tcW w:w="425" w:type="dxa"/>
            <w:vMerge w:val="restart"/>
            <w:vAlign w:val="bottom"/>
          </w:tcPr>
          <w:p w:rsidR="00963660" w:rsidRPr="00C925A2" w:rsidRDefault="0020160C" w:rsidP="002016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bCs/>
                <w:sz w:val="28"/>
                <w:szCs w:val="28"/>
              </w:rPr>
              <w:t xml:space="preserve">№  </w:t>
            </w:r>
            <w:proofErr w:type="spellStart"/>
            <w:r w:rsidR="00963660" w:rsidRPr="00C925A2">
              <w:rPr>
                <w:rFonts w:ascii="PT Astra Serif" w:hAnsi="PT Astra Serif"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1528" w:type="dxa"/>
            <w:vMerge w:val="restart"/>
            <w:tcBorders>
              <w:bottom w:val="dotted" w:sz="4" w:space="0" w:color="auto"/>
            </w:tcBorders>
            <w:vAlign w:val="bottom"/>
          </w:tcPr>
          <w:p w:rsidR="00963660" w:rsidRPr="00C925A2" w:rsidRDefault="00ED2B99" w:rsidP="001C1F4A">
            <w:pPr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512</w:t>
            </w:r>
          </w:p>
        </w:tc>
      </w:tr>
      <w:tr w:rsidR="00963660" w:rsidRPr="00C925A2" w:rsidTr="001C1F4A"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49" w:type="dxa"/>
            <w:vMerge/>
            <w:tcBorders>
              <w:bottom w:val="dotted" w:sz="4" w:space="0" w:color="auto"/>
            </w:tcBorders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vMerge/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8" w:type="dxa"/>
            <w:vMerge/>
            <w:tcBorders>
              <w:bottom w:val="dotted" w:sz="4" w:space="0" w:color="auto"/>
            </w:tcBorders>
            <w:vAlign w:val="bottom"/>
          </w:tcPr>
          <w:p w:rsidR="00963660" w:rsidRPr="00C925A2" w:rsidRDefault="00963660" w:rsidP="002016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20160C" w:rsidRPr="00C925A2" w:rsidRDefault="007D6E27" w:rsidP="007D6E27">
      <w:pPr>
        <w:rPr>
          <w:rFonts w:ascii="PT Astra Serif" w:hAnsi="PT Astra Serif"/>
          <w:bCs/>
          <w:sz w:val="22"/>
          <w:szCs w:val="22"/>
        </w:rPr>
      </w:pPr>
      <w:r w:rsidRPr="00C925A2">
        <w:rPr>
          <w:rFonts w:ascii="PT Astra Serif" w:hAnsi="PT Astra Serif"/>
          <w:bCs/>
          <w:sz w:val="22"/>
          <w:szCs w:val="22"/>
        </w:rPr>
        <w:t xml:space="preserve">                                            </w:t>
      </w:r>
    </w:p>
    <w:p w:rsidR="0020160C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</w:p>
    <w:p w:rsidR="0020160C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</w:p>
    <w:p w:rsidR="0020160C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</w:p>
    <w:p w:rsidR="00963660" w:rsidRPr="00C925A2" w:rsidRDefault="0020160C" w:rsidP="007D6E27">
      <w:pPr>
        <w:rPr>
          <w:rFonts w:ascii="PT Astra Serif" w:hAnsi="PT Astra Serif"/>
          <w:bCs/>
          <w:sz w:val="22"/>
          <w:szCs w:val="22"/>
        </w:rPr>
      </w:pPr>
      <w:r w:rsidRPr="00C925A2">
        <w:rPr>
          <w:rFonts w:ascii="PT Astra Serif" w:hAnsi="PT Astra Serif"/>
          <w:bCs/>
          <w:sz w:val="22"/>
          <w:szCs w:val="22"/>
        </w:rPr>
        <w:t xml:space="preserve">                                            </w:t>
      </w:r>
      <w:r w:rsidR="00963660" w:rsidRPr="00C925A2">
        <w:rPr>
          <w:rFonts w:ascii="PT Astra Serif" w:hAnsi="PT Astra Serif"/>
          <w:bCs/>
          <w:sz w:val="22"/>
          <w:szCs w:val="22"/>
        </w:rPr>
        <w:t>г</w:t>
      </w:r>
      <w:proofErr w:type="gramStart"/>
      <w:r w:rsidR="00963660" w:rsidRPr="00C925A2">
        <w:rPr>
          <w:rFonts w:ascii="PT Astra Serif" w:hAnsi="PT Astra Serif"/>
          <w:bCs/>
          <w:sz w:val="22"/>
          <w:szCs w:val="22"/>
        </w:rPr>
        <w:t>.К</w:t>
      </w:r>
      <w:proofErr w:type="gramEnd"/>
      <w:r w:rsidR="00963660" w:rsidRPr="00C925A2">
        <w:rPr>
          <w:rFonts w:ascii="PT Astra Serif" w:hAnsi="PT Astra Serif"/>
          <w:bCs/>
          <w:sz w:val="22"/>
          <w:szCs w:val="22"/>
        </w:rPr>
        <w:t>расноармейск</w:t>
      </w:r>
    </w:p>
    <w:p w:rsidR="007D6E27" w:rsidRPr="00C925A2" w:rsidRDefault="007D6E27" w:rsidP="00C83006">
      <w:pPr>
        <w:ind w:firstLine="0"/>
        <w:rPr>
          <w:rFonts w:ascii="PT Astra Serif" w:hAnsi="PT Astra Serif"/>
          <w:bCs/>
        </w:rPr>
      </w:pPr>
    </w:p>
    <w:tbl>
      <w:tblPr>
        <w:tblpPr w:leftFromText="180" w:rightFromText="180" w:vertAnchor="text" w:horzAnchor="margin" w:tblpY="142"/>
        <w:tblW w:w="4943" w:type="pct"/>
        <w:tblLook w:val="0000"/>
      </w:tblPr>
      <w:tblGrid>
        <w:gridCol w:w="9322"/>
      </w:tblGrid>
      <w:tr w:rsidR="00C44A7D" w:rsidRPr="00C925A2" w:rsidTr="00250EDA">
        <w:trPr>
          <w:trHeight w:val="696"/>
        </w:trPr>
        <w:tc>
          <w:tcPr>
            <w:tcW w:w="5000" w:type="pct"/>
          </w:tcPr>
          <w:p w:rsidR="00FC097E" w:rsidRPr="00C925A2" w:rsidRDefault="007D6E27" w:rsidP="00C925A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О проведении 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открытого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аукциона на право</w:t>
            </w:r>
          </w:p>
          <w:p w:rsidR="007D6E27" w:rsidRPr="00C925A2" w:rsidRDefault="007D6E27" w:rsidP="00C925A2">
            <w:pPr>
              <w:ind w:firstLine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заключения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договора на установку и эксплуатацию</w:t>
            </w:r>
          </w:p>
          <w:p w:rsidR="00C44A7D" w:rsidRPr="00C925A2" w:rsidRDefault="007D6E27" w:rsidP="00C925A2">
            <w:pPr>
              <w:pStyle w:val="a7"/>
              <w:ind w:firstLine="0"/>
              <w:rPr>
                <w:rFonts w:ascii="PT Astra Serif" w:hAnsi="PT Astra Serif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рекламной конструкции</w:t>
            </w:r>
            <w:r w:rsidRPr="00C925A2">
              <w:rPr>
                <w:rFonts w:ascii="PT Astra Serif" w:hAnsi="PT Astra Serif"/>
              </w:rPr>
              <w:t xml:space="preserve"> </w:t>
            </w:r>
          </w:p>
          <w:p w:rsidR="007D6E27" w:rsidRPr="00C925A2" w:rsidRDefault="007D6E27" w:rsidP="00C925A2">
            <w:pPr>
              <w:pStyle w:val="a7"/>
              <w:rPr>
                <w:rFonts w:ascii="PT Astra Serif" w:hAnsi="PT Astra Serif"/>
              </w:rPr>
            </w:pPr>
          </w:p>
          <w:p w:rsidR="007D6E27" w:rsidRPr="00C925A2" w:rsidRDefault="007D6E27" w:rsidP="00C925A2">
            <w:pP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proofErr w:type="gramStart"/>
            <w:r w:rsidRPr="00C925A2">
              <w:rPr>
                <w:rFonts w:ascii="PT Astra Serif" w:hAnsi="PT Astra Serif"/>
                <w:sz w:val="28"/>
                <w:szCs w:val="28"/>
              </w:rPr>
              <w:t>В</w:t>
            </w:r>
            <w:r w:rsidR="00512FA1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соответствии со статьей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19 Федерального закона от 13.03.2006 г. № 38-ФЗ «О рекламе», решением Красноармейского районного Собрания от 27.03.2009г. № 70 «Об утверждении Правил установки рекламных конструкций на территории Красноармейского района», Уставом Красноармейского муниципального района, постановлением администрации Красноармейского муниципального района от 17.01.2011 г. № 33 «Об утверждении Порядка проведения открытого аукциона на право заключения договора на установку и эксплуатацию рекламной конструкции</w:t>
            </w:r>
            <w:proofErr w:type="gramEnd"/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», постановление</w:t>
            </w:r>
            <w:r w:rsidR="001E6034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м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администрации Красноармейского муниципального района от 11.03.2014г. № 351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«Об утверждении схемы размещения рекламных конструкций»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, администрация Красноармейского муниципального района ПОСТАНОВЛЯЕТ:</w:t>
            </w:r>
          </w:p>
          <w:p w:rsidR="007D6E27" w:rsidRPr="00C925A2" w:rsidRDefault="007D6E27" w:rsidP="00C925A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72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Провести </w:t>
            </w:r>
            <w:r w:rsidR="00DA410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11</w:t>
            </w:r>
            <w:r w:rsidR="00F53269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DA410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сентября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20</w:t>
            </w:r>
            <w:r w:rsidR="00384E98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24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года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F3563A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в 11 час.</w:t>
            </w:r>
            <w:r w:rsidR="00AA7AFB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30</w:t>
            </w:r>
            <w:r w:rsidR="00F3563A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мин. открытый</w:t>
            </w:r>
            <w:r w:rsidR="00FC097E"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аукцион на право заключения договора на установку и эксплуатацию рекламной конструкции </w:t>
            </w:r>
            <w:r w:rsidR="00FC097E" w:rsidRPr="00C925A2">
              <w:rPr>
                <w:rFonts w:ascii="PT Astra Serif" w:hAnsi="PT Astra Serif"/>
                <w:sz w:val="28"/>
                <w:szCs w:val="28"/>
              </w:rPr>
              <w:t xml:space="preserve"> на земельных участках в </w:t>
            </w:r>
            <w:proofErr w:type="gramStart"/>
            <w:r w:rsidR="00FC097E" w:rsidRPr="00C925A2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FC097E" w:rsidRPr="00C925A2">
              <w:rPr>
                <w:rFonts w:ascii="PT Astra Serif" w:hAnsi="PT Astra Serif"/>
                <w:sz w:val="28"/>
                <w:szCs w:val="28"/>
              </w:rPr>
              <w:t>. Красноармейске государственная собственность которых не разграничена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:</w:t>
            </w:r>
          </w:p>
          <w:p w:rsidR="00130D06" w:rsidRPr="00C925A2" w:rsidRDefault="00ED2B99" w:rsidP="00C925A2">
            <w:pPr>
              <w:pStyle w:val="a6"/>
              <w:spacing w:after="0" w:line="240" w:lineRule="auto"/>
              <w:ind w:left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лот</w:t>
            </w:r>
          </w:p>
          <w:p w:rsidR="007D6E27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– двухсторонний рекламный щит, площадью </w:t>
            </w:r>
            <w:r w:rsidR="00DA410B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>36</w:t>
            </w:r>
            <w:r w:rsidRPr="00C925A2"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  <w:t xml:space="preserve"> кв.м., местоположение:</w:t>
            </w:r>
            <w:r w:rsidR="00D71F81" w:rsidRPr="00C925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410B" w:rsidRPr="00E51499">
              <w:rPr>
                <w:rFonts w:ascii="PT Astra Serif" w:hAnsi="PT Astra Serif"/>
              </w:rPr>
              <w:t xml:space="preserve"> </w:t>
            </w:r>
            <w:r w:rsidR="00DA410B" w:rsidRPr="00DA410B">
              <w:rPr>
                <w:rFonts w:ascii="PT Astra Serif" w:hAnsi="PT Astra Serif"/>
                <w:sz w:val="28"/>
                <w:szCs w:val="28"/>
              </w:rPr>
              <w:t>г. Красноармейск, 40 м. от здания станции технического обслуживания, расположенной по адресу: г.</w:t>
            </w:r>
            <w:r w:rsidR="00DA41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A410B" w:rsidRPr="00DA410B">
              <w:rPr>
                <w:rFonts w:ascii="PT Astra Serif" w:hAnsi="PT Astra Serif"/>
                <w:sz w:val="28"/>
                <w:szCs w:val="28"/>
              </w:rPr>
              <w:t>Красноармейск,</w:t>
            </w:r>
            <w:r w:rsidR="00ED2B99">
              <w:rPr>
                <w:rFonts w:ascii="PT Astra Serif" w:hAnsi="PT Astra Serif"/>
                <w:sz w:val="28"/>
                <w:szCs w:val="28"/>
              </w:rPr>
              <w:t xml:space="preserve"> ул. 1 Мая, д.</w:t>
            </w:r>
            <w:r w:rsidR="00DA410B">
              <w:rPr>
                <w:rFonts w:ascii="PT Astra Serif" w:hAnsi="PT Astra Serif"/>
                <w:sz w:val="28"/>
                <w:szCs w:val="28"/>
              </w:rPr>
              <w:t>2</w:t>
            </w:r>
            <w:r w:rsidR="00DA410B" w:rsidRPr="00DA410B">
              <w:rPr>
                <w:rFonts w:ascii="PT Astra Serif" w:hAnsi="PT Astra Serif"/>
                <w:sz w:val="28"/>
                <w:szCs w:val="28"/>
              </w:rPr>
              <w:t>«Г», с южной стороны ул. 1 Мая</w:t>
            </w:r>
            <w:r w:rsidR="00F53269" w:rsidRPr="00C925A2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</w:p>
          <w:p w:rsidR="007D6E27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eastAsiaTheme="minorHAnsi" w:hAnsi="PT Astra Serif"/>
                <w:sz w:val="28"/>
                <w:szCs w:val="28"/>
                <w:lang w:eastAsia="en-US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Начальная цена платы по договору </w:t>
            </w:r>
            <w:r w:rsidR="00DA410B">
              <w:rPr>
                <w:rFonts w:ascii="PT Astra Serif" w:hAnsi="PT Astra Serif"/>
                <w:sz w:val="28"/>
                <w:szCs w:val="28"/>
              </w:rPr>
              <w:t>224576,82</w:t>
            </w:r>
            <w:r w:rsidRPr="00C925A2">
              <w:rPr>
                <w:rFonts w:ascii="PT Astra Serif" w:hAnsi="PT Astra Serif"/>
                <w:sz w:val="28"/>
                <w:szCs w:val="28"/>
              </w:rPr>
              <w:t xml:space="preserve"> руб. за пять лет.</w:t>
            </w:r>
          </w:p>
          <w:p w:rsidR="00C925A2" w:rsidRPr="00C925A2" w:rsidRDefault="007D6E27" w:rsidP="00C925A2">
            <w:pPr>
              <w:pStyle w:val="a6"/>
              <w:spacing w:after="0" w:line="240" w:lineRule="auto"/>
              <w:ind w:left="0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>Шаг аукциона равен 5 % от начальной цены платы по  договору –</w:t>
            </w:r>
            <w:r w:rsidR="00C925A2" w:rsidRPr="00C925A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D6E27" w:rsidRPr="00C925A2" w:rsidRDefault="00DA410B" w:rsidP="00C925A2">
            <w:pPr>
              <w:ind w:firstLine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11228,84</w:t>
            </w:r>
            <w:r w:rsidR="00F53269" w:rsidRPr="00C925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D6E27" w:rsidRPr="00C925A2">
              <w:rPr>
                <w:rFonts w:ascii="PT Astra Serif" w:hAnsi="PT Astra Serif"/>
                <w:sz w:val="28"/>
                <w:szCs w:val="28"/>
              </w:rPr>
              <w:t>руб.</w:t>
            </w:r>
          </w:p>
          <w:p w:rsidR="007D6E27" w:rsidRPr="00C925A2" w:rsidRDefault="007D6E27" w:rsidP="00C925A2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720"/>
              <w:rPr>
                <w:rFonts w:ascii="PT Astra Serif" w:hAnsi="PT Astra Serif"/>
                <w:sz w:val="28"/>
                <w:szCs w:val="28"/>
              </w:rPr>
            </w:pPr>
            <w:r w:rsidRPr="00C925A2">
              <w:rPr>
                <w:rFonts w:ascii="PT Astra Serif" w:hAnsi="PT Astra Serif"/>
                <w:sz w:val="28"/>
                <w:szCs w:val="28"/>
              </w:rPr>
              <w:t xml:space="preserve">Утвердить </w:t>
            </w:r>
            <w:r w:rsidR="00ED2B99">
              <w:rPr>
                <w:rFonts w:ascii="PT Astra Serif" w:hAnsi="PT Astra Serif"/>
                <w:sz w:val="28"/>
                <w:szCs w:val="28"/>
              </w:rPr>
              <w:t>извещение</w:t>
            </w:r>
            <w:r w:rsidR="002A5AB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925A2">
              <w:rPr>
                <w:rFonts w:ascii="PT Astra Serif" w:hAnsi="PT Astra Serif"/>
                <w:sz w:val="28"/>
                <w:szCs w:val="28"/>
              </w:rPr>
              <w:t xml:space="preserve">о проведении аукциона на право заключения договора на установку и эксплуатацию рекламных конструкций на земельных участках в </w:t>
            </w:r>
            <w:proofErr w:type="gramStart"/>
            <w:r w:rsidRPr="00C925A2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Pr="00C925A2">
              <w:rPr>
                <w:rFonts w:ascii="PT Astra Serif" w:hAnsi="PT Astra Serif"/>
                <w:sz w:val="28"/>
                <w:szCs w:val="28"/>
              </w:rPr>
              <w:t>. Красноармейске государственная собств</w:t>
            </w:r>
            <w:r w:rsidR="00ED2B99">
              <w:rPr>
                <w:rFonts w:ascii="PT Astra Serif" w:hAnsi="PT Astra Serif"/>
                <w:sz w:val="28"/>
                <w:szCs w:val="28"/>
              </w:rPr>
              <w:t xml:space="preserve">енность которых не разграничена в соответствии с приложением </w:t>
            </w:r>
            <w:r w:rsidR="00A73859">
              <w:rPr>
                <w:rFonts w:ascii="PT Astra Serif" w:hAnsi="PT Astra Serif"/>
                <w:sz w:val="28"/>
                <w:szCs w:val="28"/>
              </w:rPr>
              <w:t xml:space="preserve">и </w:t>
            </w:r>
            <w:r w:rsidR="00A73859">
              <w:rPr>
                <w:rFonts w:ascii="PT Astra Serif" w:hAnsi="PT Astra Serif"/>
                <w:sz w:val="28"/>
                <w:szCs w:val="28"/>
              </w:rPr>
              <w:lastRenderedPageBreak/>
              <w:t>настоящем постановлением.</w:t>
            </w:r>
            <w:r w:rsidR="00ED2B9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12FA1" w:rsidRDefault="00A73859" w:rsidP="00512FA1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  <w:r w:rsidR="002A5ABB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r w:rsidR="00512FA1">
              <w:rPr>
                <w:rFonts w:ascii="PT Astra Serif" w:hAnsi="PT Astra Serif"/>
                <w:sz w:val="28"/>
                <w:szCs w:val="28"/>
              </w:rPr>
              <w:t xml:space="preserve">публиковать в районной газете «Новая жизнь» информацию о порядке проведения открытого аукциона на право заключения договора на установку эксплуатацию  рекламной конструкции с использованием имущества находящегося в муниципальной собственности Красноармейского муниципального района. </w:t>
            </w:r>
          </w:p>
          <w:p w:rsidR="007D6E27" w:rsidRPr="00512FA1" w:rsidRDefault="00512FA1" w:rsidP="00512FA1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4. </w:t>
            </w:r>
            <w:r w:rsidR="007D6E27" w:rsidRPr="00C925A2">
              <w:rPr>
                <w:rFonts w:ascii="PT Astra Serif" w:hAnsi="PT Astra Serif"/>
                <w:sz w:val="28"/>
                <w:szCs w:val="28"/>
              </w:rPr>
              <w:t xml:space="preserve">Отделу по архитектуре, градостроительству совместно с отделом экономики, финансовым управлением и правовым отделом в пределах своей компетенции обеспечить заключение договора с победителем открытого аукциона и осуществить </w:t>
            </w:r>
            <w:proofErr w:type="gramStart"/>
            <w:r w:rsidR="007D6E27" w:rsidRPr="00C925A2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="007D6E27" w:rsidRPr="00C925A2">
              <w:rPr>
                <w:rFonts w:ascii="PT Astra Serif" w:hAnsi="PT Astra Serif"/>
                <w:sz w:val="28"/>
                <w:szCs w:val="28"/>
              </w:rPr>
              <w:t xml:space="preserve"> его исполнением.</w:t>
            </w:r>
          </w:p>
        </w:tc>
      </w:tr>
    </w:tbl>
    <w:p w:rsidR="00BF6057" w:rsidRPr="00C925A2" w:rsidRDefault="00512FA1" w:rsidP="00C925A2">
      <w:pPr>
        <w:rPr>
          <w:rFonts w:ascii="PT Astra Serif" w:hAnsi="PT Astra Serif"/>
          <w:sz w:val="28"/>
          <w:szCs w:val="28"/>
        </w:rPr>
      </w:pPr>
      <w:r w:rsidRPr="00512FA1">
        <w:rPr>
          <w:rFonts w:ascii="PT Astra Serif" w:hAnsi="PT Astra Serif"/>
          <w:bCs/>
          <w:sz w:val="28"/>
          <w:szCs w:val="28"/>
        </w:rPr>
        <w:lastRenderedPageBreak/>
        <w:t>5</w:t>
      </w:r>
      <w:r w:rsidR="00FC097E" w:rsidRPr="00512FA1">
        <w:rPr>
          <w:rFonts w:ascii="PT Astra Serif" w:hAnsi="PT Astra Serif"/>
          <w:bCs/>
          <w:sz w:val="28"/>
          <w:szCs w:val="28"/>
        </w:rPr>
        <w:t>.</w:t>
      </w:r>
      <w:r w:rsidR="00FC097E" w:rsidRPr="00C925A2">
        <w:rPr>
          <w:rFonts w:ascii="PT Astra Serif" w:hAnsi="PT Astra Serif"/>
          <w:b/>
          <w:bCs/>
        </w:rPr>
        <w:t xml:space="preserve"> </w:t>
      </w:r>
      <w:r w:rsidR="00FC097E" w:rsidRPr="00C925A2">
        <w:rPr>
          <w:rFonts w:ascii="PT Astra Serif" w:hAnsi="PT Astra Serif"/>
          <w:sz w:val="28"/>
          <w:szCs w:val="28"/>
        </w:rPr>
        <w:t>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сети «Интернет».</w:t>
      </w:r>
    </w:p>
    <w:p w:rsidR="00FC097E" w:rsidRDefault="00512FA1" w:rsidP="00C925A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C097E" w:rsidRPr="00C925A2">
        <w:rPr>
          <w:rFonts w:ascii="PT Astra Serif" w:hAnsi="PT Astra Serif"/>
          <w:sz w:val="28"/>
          <w:szCs w:val="28"/>
        </w:rPr>
        <w:t>. Настоящее постановление вступает в силу с</w:t>
      </w:r>
      <w:r w:rsidR="00067662" w:rsidRPr="00C925A2">
        <w:rPr>
          <w:rFonts w:ascii="PT Astra Serif" w:hAnsi="PT Astra Serif"/>
          <w:sz w:val="28"/>
          <w:szCs w:val="28"/>
        </w:rPr>
        <w:t>о</w:t>
      </w:r>
      <w:r w:rsidR="00FC097E" w:rsidRPr="00C925A2">
        <w:rPr>
          <w:rFonts w:ascii="PT Astra Serif" w:hAnsi="PT Astra Serif"/>
          <w:sz w:val="28"/>
          <w:szCs w:val="28"/>
        </w:rPr>
        <w:t xml:space="preserve"> </w:t>
      </w:r>
      <w:r w:rsidR="00067662" w:rsidRPr="00C925A2">
        <w:rPr>
          <w:rFonts w:ascii="PT Astra Serif" w:hAnsi="PT Astra Serif"/>
          <w:sz w:val="28"/>
          <w:szCs w:val="28"/>
        </w:rPr>
        <w:t>дня</w:t>
      </w:r>
      <w:r w:rsidR="00FC097E" w:rsidRPr="00C925A2">
        <w:rPr>
          <w:rFonts w:ascii="PT Astra Serif" w:hAnsi="PT Astra Serif"/>
          <w:sz w:val="28"/>
          <w:szCs w:val="28"/>
        </w:rPr>
        <w:t xml:space="preserve"> его опубликования.</w:t>
      </w:r>
    </w:p>
    <w:p w:rsidR="00512FA1" w:rsidRDefault="00512FA1" w:rsidP="00512FA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Pr="00512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за исполнением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главы администрации Красноармейского муниципального района Саратовской области Норова</w:t>
      </w:r>
      <w:proofErr w:type="gramEnd"/>
      <w:r>
        <w:rPr>
          <w:sz w:val="28"/>
          <w:szCs w:val="28"/>
        </w:rPr>
        <w:t xml:space="preserve"> М.В.</w:t>
      </w:r>
    </w:p>
    <w:p w:rsidR="00512FA1" w:rsidRPr="00C925A2" w:rsidRDefault="00512FA1" w:rsidP="00C925A2">
      <w:pPr>
        <w:rPr>
          <w:rFonts w:ascii="PT Astra Serif" w:hAnsi="PT Astra Serif"/>
          <w:b/>
          <w:bCs/>
        </w:rPr>
      </w:pPr>
    </w:p>
    <w:p w:rsidR="00963660" w:rsidRPr="00C925A2" w:rsidRDefault="00963660" w:rsidP="00C44A7D">
      <w:pPr>
        <w:ind w:left="426"/>
        <w:rPr>
          <w:rFonts w:ascii="PT Astra Serif" w:hAnsi="PT Astra Serif"/>
          <w:b/>
          <w:bCs/>
        </w:rPr>
      </w:pPr>
    </w:p>
    <w:tbl>
      <w:tblPr>
        <w:tblpPr w:leftFromText="180" w:rightFromText="180" w:vertAnchor="text" w:horzAnchor="margin" w:tblpY="526"/>
        <w:tblW w:w="9322" w:type="dxa"/>
        <w:tblLook w:val="0000"/>
      </w:tblPr>
      <w:tblGrid>
        <w:gridCol w:w="9322"/>
      </w:tblGrid>
      <w:tr w:rsidR="004679DB" w:rsidRPr="00C925A2" w:rsidTr="004679DB">
        <w:tc>
          <w:tcPr>
            <w:tcW w:w="9322" w:type="dxa"/>
          </w:tcPr>
          <w:p w:rsidR="004679DB" w:rsidRPr="00C925A2" w:rsidRDefault="004679DB" w:rsidP="007D6E27">
            <w:pPr>
              <w:ind w:right="-108" w:firstLine="0"/>
              <w:rPr>
                <w:rFonts w:ascii="PT Astra Serif" w:hAnsi="PT Astra Serif"/>
                <w:bCs/>
                <w:sz w:val="28"/>
              </w:rPr>
            </w:pPr>
            <w:r w:rsidRPr="00C925A2">
              <w:rPr>
                <w:rFonts w:ascii="PT Astra Serif" w:hAnsi="PT Astra Serif"/>
                <w:bCs/>
                <w:sz w:val="28"/>
              </w:rPr>
              <w:t xml:space="preserve">Глава </w:t>
            </w:r>
            <w:proofErr w:type="gramStart"/>
            <w:r w:rsidRPr="00C925A2">
              <w:rPr>
                <w:rFonts w:ascii="PT Astra Serif" w:hAnsi="PT Astra Serif"/>
                <w:bCs/>
                <w:sz w:val="28"/>
              </w:rPr>
              <w:t>Красноармейского</w:t>
            </w:r>
            <w:proofErr w:type="gramEnd"/>
          </w:p>
          <w:p w:rsidR="004679DB" w:rsidRPr="00C925A2" w:rsidRDefault="004679DB" w:rsidP="00130D06">
            <w:pPr>
              <w:ind w:right="-74" w:firstLine="0"/>
              <w:rPr>
                <w:rFonts w:ascii="PT Astra Serif" w:hAnsi="PT Astra Serif"/>
                <w:bCs/>
                <w:sz w:val="28"/>
              </w:rPr>
            </w:pPr>
            <w:r w:rsidRPr="00C925A2">
              <w:rPr>
                <w:rFonts w:ascii="PT Astra Serif" w:hAnsi="PT Astra Serif"/>
                <w:bCs/>
                <w:sz w:val="28"/>
              </w:rPr>
              <w:t>муниципального района                                                               А.</w:t>
            </w:r>
            <w:r w:rsidR="00130D06" w:rsidRPr="00C925A2">
              <w:rPr>
                <w:rFonts w:ascii="PT Astra Serif" w:hAnsi="PT Astra Serif"/>
                <w:bCs/>
                <w:sz w:val="28"/>
              </w:rPr>
              <w:t>И</w:t>
            </w:r>
            <w:r w:rsidRPr="00C925A2">
              <w:rPr>
                <w:rFonts w:ascii="PT Astra Serif" w:hAnsi="PT Astra Serif"/>
                <w:bCs/>
                <w:sz w:val="28"/>
              </w:rPr>
              <w:t xml:space="preserve">. </w:t>
            </w:r>
            <w:r w:rsidR="00130D06" w:rsidRPr="00C925A2">
              <w:rPr>
                <w:rFonts w:ascii="PT Astra Serif" w:hAnsi="PT Astra Serif"/>
                <w:bCs/>
                <w:sz w:val="28"/>
              </w:rPr>
              <w:t>Зотов</w:t>
            </w:r>
            <w:r w:rsidRPr="00C925A2">
              <w:rPr>
                <w:rFonts w:ascii="PT Astra Serif" w:hAnsi="PT Astra Serif"/>
                <w:bCs/>
                <w:sz w:val="28"/>
              </w:rPr>
              <w:t xml:space="preserve"> </w:t>
            </w:r>
          </w:p>
        </w:tc>
      </w:tr>
    </w:tbl>
    <w:p w:rsidR="00AD6F9F" w:rsidRPr="00C925A2" w:rsidRDefault="00AD6F9F" w:rsidP="00F3563A">
      <w:pPr>
        <w:spacing w:line="180" w:lineRule="auto"/>
        <w:ind w:firstLine="0"/>
        <w:rPr>
          <w:rFonts w:ascii="PT Astra Serif" w:hAnsi="PT Astra Serif"/>
          <w:sz w:val="28"/>
          <w:szCs w:val="28"/>
        </w:rPr>
      </w:pPr>
    </w:p>
    <w:p w:rsidR="00AD6F9F" w:rsidRPr="00C925A2" w:rsidRDefault="00AD6F9F" w:rsidP="00A033F6">
      <w:pPr>
        <w:spacing w:line="180" w:lineRule="auto"/>
        <w:ind w:firstLine="567"/>
        <w:jc w:val="right"/>
        <w:rPr>
          <w:rFonts w:ascii="PT Astra Serif" w:hAnsi="PT Astra Serif"/>
          <w:sz w:val="28"/>
          <w:szCs w:val="28"/>
        </w:rPr>
      </w:pPr>
    </w:p>
    <w:p w:rsidR="0031616B" w:rsidRDefault="0031616B" w:rsidP="00A033F6">
      <w:pPr>
        <w:spacing w:line="180" w:lineRule="auto"/>
        <w:ind w:firstLine="567"/>
        <w:jc w:val="right"/>
        <w:rPr>
          <w:sz w:val="28"/>
          <w:szCs w:val="28"/>
        </w:rPr>
      </w:pPr>
    </w:p>
    <w:p w:rsidR="0031616B" w:rsidRPr="0031616B" w:rsidRDefault="0031616B" w:rsidP="0031616B">
      <w:pPr>
        <w:rPr>
          <w:sz w:val="28"/>
          <w:szCs w:val="28"/>
        </w:rPr>
      </w:pPr>
    </w:p>
    <w:p w:rsidR="0031616B" w:rsidRPr="0031616B" w:rsidRDefault="0031616B" w:rsidP="0031616B">
      <w:pPr>
        <w:rPr>
          <w:sz w:val="28"/>
          <w:szCs w:val="28"/>
        </w:rPr>
      </w:pPr>
    </w:p>
    <w:p w:rsidR="0031616B" w:rsidRPr="0031616B" w:rsidRDefault="0031616B" w:rsidP="0031616B">
      <w:pPr>
        <w:rPr>
          <w:sz w:val="28"/>
          <w:szCs w:val="28"/>
        </w:rPr>
      </w:pPr>
    </w:p>
    <w:p w:rsidR="0031616B" w:rsidRDefault="0031616B" w:rsidP="0031616B">
      <w:pPr>
        <w:rPr>
          <w:sz w:val="28"/>
          <w:szCs w:val="28"/>
        </w:rPr>
      </w:pPr>
    </w:p>
    <w:p w:rsidR="0031616B" w:rsidRPr="0031616B" w:rsidRDefault="0031616B" w:rsidP="0031616B">
      <w:pPr>
        <w:tabs>
          <w:tab w:val="left" w:pos="2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Приложение к Постановлению</w:t>
      </w: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администрации </w:t>
      </w:r>
      <w:proofErr w:type="gramStart"/>
      <w:r>
        <w:rPr>
          <w:rFonts w:ascii="PT Astra Serif" w:hAnsi="PT Astra Serif"/>
          <w:b/>
          <w:sz w:val="26"/>
          <w:szCs w:val="26"/>
        </w:rPr>
        <w:t>Красноармейского</w:t>
      </w:r>
      <w:proofErr w:type="gramEnd"/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муниципального района</w:t>
      </w: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Саратовской области</w:t>
      </w: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от 29.07.2024 г. № 512</w:t>
      </w:r>
    </w:p>
    <w:p w:rsidR="00C83006" w:rsidRDefault="00C83006" w:rsidP="00C83006">
      <w:pPr>
        <w:autoSpaceDE w:val="0"/>
        <w:autoSpaceDN w:val="0"/>
        <w:adjustRightInd w:val="0"/>
        <w:ind w:firstLine="360"/>
        <w:jc w:val="center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jc w:val="center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Извещение о проведен</w:t>
      </w:r>
      <w:proofErr w:type="gramStart"/>
      <w:r>
        <w:rPr>
          <w:rFonts w:ascii="PT Astra Serif" w:hAnsi="PT Astra Serif"/>
          <w:b/>
          <w:sz w:val="26"/>
          <w:szCs w:val="26"/>
        </w:rPr>
        <w:t>ии ау</w:t>
      </w:r>
      <w:proofErr w:type="gramEnd"/>
      <w:r>
        <w:rPr>
          <w:rFonts w:ascii="PT Astra Serif" w:hAnsi="PT Astra Serif"/>
          <w:b/>
          <w:sz w:val="26"/>
          <w:szCs w:val="26"/>
        </w:rPr>
        <w:t>кциона</w:t>
      </w:r>
    </w:p>
    <w:p w:rsidR="00C83006" w:rsidRDefault="00C83006" w:rsidP="00C83006">
      <w:pPr>
        <w:autoSpaceDE w:val="0"/>
        <w:autoSpaceDN w:val="0"/>
        <w:adjustRightInd w:val="0"/>
        <w:ind w:firstLine="360"/>
        <w:jc w:val="center"/>
        <w:rPr>
          <w:rFonts w:ascii="PT Astra Serif" w:hAnsi="PT Astra Serif"/>
          <w:b/>
          <w:sz w:val="26"/>
          <w:szCs w:val="26"/>
        </w:rPr>
      </w:pPr>
    </w:p>
    <w:p w:rsidR="00C83006" w:rsidRDefault="00C83006" w:rsidP="00C83006">
      <w:pPr>
        <w:ind w:firstLine="36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1. Организатор: </w:t>
      </w:r>
      <w:r>
        <w:rPr>
          <w:rFonts w:ascii="PT Astra Serif" w:hAnsi="PT Astra Serif"/>
          <w:sz w:val="26"/>
          <w:szCs w:val="26"/>
        </w:rPr>
        <w:t xml:space="preserve">Отдел по архитектуре, градостроительству администрации Красноармейского муниципального района (почтовый адрес: 412800, Саратовская область, </w:t>
      </w:r>
      <w:proofErr w:type="gramStart"/>
      <w:r>
        <w:rPr>
          <w:rFonts w:ascii="PT Astra Serif" w:hAnsi="PT Astra Serif"/>
          <w:sz w:val="26"/>
          <w:szCs w:val="26"/>
        </w:rPr>
        <w:t>г</w:t>
      </w:r>
      <w:proofErr w:type="gramEnd"/>
      <w:r>
        <w:rPr>
          <w:rFonts w:ascii="PT Astra Serif" w:hAnsi="PT Astra Serif"/>
          <w:sz w:val="26"/>
          <w:szCs w:val="26"/>
        </w:rPr>
        <w:t xml:space="preserve">. Красноармейск, ул. Ленина, 62,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70, т. 8 84550 2-11-06). </w:t>
      </w:r>
    </w:p>
    <w:p w:rsidR="00C83006" w:rsidRDefault="00C83006" w:rsidP="00C83006">
      <w:pPr>
        <w:autoSpaceDE w:val="0"/>
        <w:autoSpaceDN w:val="0"/>
        <w:adjustRightInd w:val="0"/>
        <w:ind w:firstLine="36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2. Форма проведения:</w:t>
      </w:r>
      <w:r>
        <w:rPr>
          <w:rFonts w:ascii="PT Astra Serif" w:hAnsi="PT Astra Serif"/>
          <w:sz w:val="26"/>
          <w:szCs w:val="26"/>
        </w:rPr>
        <w:t xml:space="preserve"> аукцион, открытый по составу участников и форме подачи заявок (далее – Аукцион).</w:t>
      </w:r>
    </w:p>
    <w:p w:rsidR="00C83006" w:rsidRDefault="00C83006" w:rsidP="00C83006">
      <w:pPr>
        <w:autoSpaceDE w:val="0"/>
        <w:autoSpaceDN w:val="0"/>
        <w:adjustRightInd w:val="0"/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3. Основание проведения: </w:t>
      </w:r>
      <w:r>
        <w:rPr>
          <w:rFonts w:ascii="PT Astra Serif" w:hAnsi="PT Astra Serif"/>
          <w:sz w:val="26"/>
          <w:szCs w:val="26"/>
        </w:rPr>
        <w:t xml:space="preserve">постановление главы Красноармейского муниципального района  от  «29» июля 2024 года № 512. </w:t>
      </w:r>
    </w:p>
    <w:p w:rsidR="00C83006" w:rsidRDefault="00C83006" w:rsidP="00C83006">
      <w:pPr>
        <w:ind w:firstLine="36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4. Аукцион состоится «11» сентября 2024г.  в 11 час. 30 мин.</w:t>
      </w:r>
      <w:r>
        <w:rPr>
          <w:rFonts w:ascii="PT Astra Serif" w:hAnsi="PT Astra Serif"/>
          <w:sz w:val="26"/>
          <w:szCs w:val="26"/>
        </w:rPr>
        <w:t xml:space="preserve"> по адресу: </w:t>
      </w:r>
    </w:p>
    <w:p w:rsidR="00C83006" w:rsidRDefault="00C83006" w:rsidP="00C83006">
      <w:pPr>
        <w:ind w:firstLine="36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г. Красноармейск, ул. Ленина, 62,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66.</w:t>
      </w:r>
    </w:p>
    <w:p w:rsidR="00C83006" w:rsidRDefault="00C83006" w:rsidP="00C83006">
      <w:pPr>
        <w:ind w:firstLine="36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Аукцион проводится в порядке, установленном Федеральным законом  от  13 марта 2006 года № 38-ФЗ «О рекламе» и  Гражданским кодексом РФ, постановления администрации КМР от 17.01.2011 г. № 33 «О порядке проведения аукциона на право заключения договора на установку и эксплуатацию рекламной конструкции с использованием имущества, находящегося в муниципальной собственности Красноармейского муниципального района»</w:t>
      </w:r>
    </w:p>
    <w:p w:rsidR="00C83006" w:rsidRDefault="00C83006" w:rsidP="00C83006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5. Предмет аукциона:</w:t>
      </w:r>
      <w:r>
        <w:rPr>
          <w:rFonts w:ascii="PT Astra Serif" w:hAnsi="PT Astra Serif"/>
          <w:sz w:val="26"/>
          <w:szCs w:val="26"/>
        </w:rPr>
        <w:t xml:space="preserve"> заключение договора на установку и эксплуатацию рекламной конструкции на земельном участке в </w:t>
      </w:r>
      <w:proofErr w:type="gramStart"/>
      <w:r>
        <w:rPr>
          <w:rFonts w:ascii="PT Astra Serif" w:hAnsi="PT Astra Serif"/>
          <w:sz w:val="26"/>
          <w:szCs w:val="26"/>
        </w:rPr>
        <w:t>г</w:t>
      </w:r>
      <w:proofErr w:type="gramEnd"/>
      <w:r>
        <w:rPr>
          <w:rFonts w:ascii="PT Astra Serif" w:hAnsi="PT Astra Serif"/>
          <w:sz w:val="26"/>
          <w:szCs w:val="26"/>
        </w:rPr>
        <w:t xml:space="preserve">. Красноармейске государственная собственность  на которые не разграничена:  </w:t>
      </w:r>
    </w:p>
    <w:p w:rsidR="00C83006" w:rsidRDefault="00C83006" w:rsidP="00C83006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103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842"/>
        <w:gridCol w:w="2692"/>
        <w:gridCol w:w="1559"/>
        <w:gridCol w:w="1275"/>
        <w:gridCol w:w="1275"/>
        <w:gridCol w:w="992"/>
      </w:tblGrid>
      <w:tr w:rsidR="00C83006" w:rsidTr="00C83006">
        <w:trPr>
          <w:cantSplit/>
          <w:trHeight w:val="1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Вид рекламной конструкции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Адрес рекламного места</w:t>
            </w:r>
          </w:p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(местоположение)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Начальная цена платы по договору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Шаг аукциона</w:t>
            </w:r>
          </w:p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5%</w:t>
            </w:r>
          </w:p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Сумма задатка  20 % 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Особые условия</w:t>
            </w:r>
          </w:p>
        </w:tc>
      </w:tr>
      <w:tr w:rsidR="00C83006" w:rsidTr="00C83006">
        <w:trPr>
          <w:trHeight w:val="17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006" w:rsidRDefault="00C83006" w:rsidP="00C83006">
            <w:pPr>
              <w:numPr>
                <w:ilvl w:val="0"/>
                <w:numId w:val="32"/>
              </w:numPr>
              <w:tabs>
                <w:tab w:val="num" w:pos="785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006" w:rsidRDefault="00C8300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рекламный щит -  6х3=18 кв.м.,</w:t>
            </w:r>
          </w:p>
          <w:p w:rsidR="00C83006" w:rsidRDefault="00C8300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двухсторонний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3006" w:rsidRDefault="00C8300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Красноармейск, 40 м. от здания станции технического обслуживания, расположенной по адресу: г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.К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расноармейск, ул. 1 Мая, д. 2 «Г», с южной стороны ул. 1 Мая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224576,82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11228,84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44915,36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006" w:rsidRDefault="00C83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C83006" w:rsidRDefault="00C83006" w:rsidP="00C83006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83006" w:rsidRDefault="00C83006" w:rsidP="00C83006">
      <w:pPr>
        <w:autoSpaceDE w:val="0"/>
        <w:autoSpaceDN w:val="0"/>
        <w:adjustRightInd w:val="0"/>
        <w:ind w:firstLine="54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6. Срок договора на установку и эксплуатацию рекламной конструкции: </w:t>
      </w:r>
      <w:r>
        <w:rPr>
          <w:rFonts w:ascii="PT Astra Serif" w:hAnsi="PT Astra Serif"/>
          <w:sz w:val="26"/>
          <w:szCs w:val="26"/>
        </w:rPr>
        <w:t>5 лет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  </w:t>
      </w:r>
    </w:p>
    <w:p w:rsidR="00C83006" w:rsidRDefault="00C83006" w:rsidP="00C83006">
      <w:pPr>
        <w:autoSpaceDE w:val="0"/>
        <w:autoSpaceDN w:val="0"/>
        <w:adjustRightInd w:val="0"/>
        <w:ind w:firstLine="54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7. Реквизиты для перечисления задатка: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412800 г. Красноармейск, </w:t>
      </w:r>
      <w:proofErr w:type="gramStart"/>
      <w:r>
        <w:rPr>
          <w:rFonts w:ascii="PT Astra Serif" w:hAnsi="PT Astra Serif"/>
          <w:sz w:val="26"/>
          <w:szCs w:val="26"/>
        </w:rPr>
        <w:t>Саратовской</w:t>
      </w:r>
      <w:proofErr w:type="gramEnd"/>
      <w:r>
        <w:rPr>
          <w:rFonts w:ascii="PT Astra Serif" w:hAnsi="PT Astra Serif"/>
          <w:sz w:val="26"/>
          <w:szCs w:val="26"/>
        </w:rPr>
        <w:t xml:space="preserve"> область, ул. Ленина,62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УФК по Саратовской области («Администрация Красноармейского муниципального района Саратовской области </w:t>
      </w:r>
      <w:proofErr w:type="gramStart"/>
      <w:r>
        <w:rPr>
          <w:rFonts w:ascii="PT Astra Serif" w:hAnsi="PT Astra Serif"/>
          <w:sz w:val="26"/>
          <w:szCs w:val="26"/>
        </w:rPr>
        <w:t>л</w:t>
      </w:r>
      <w:proofErr w:type="gramEnd"/>
      <w:r>
        <w:rPr>
          <w:rFonts w:ascii="PT Astra Serif" w:hAnsi="PT Astra Serif"/>
          <w:sz w:val="26"/>
          <w:szCs w:val="26"/>
        </w:rPr>
        <w:t>/с 05603025990»)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ИНН 6442007645 КПП 644201001 ОГРН 1026401732158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Банк – Отделение Саратов Банка России //УФК по Саратовской области, 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г. Саратов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БИК 016311121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Р</w:t>
      </w:r>
      <w:proofErr w:type="gramEnd"/>
      <w:r>
        <w:rPr>
          <w:rFonts w:ascii="PT Astra Serif" w:hAnsi="PT Astra Serif"/>
          <w:sz w:val="26"/>
          <w:szCs w:val="26"/>
        </w:rPr>
        <w:t>/счет 03232643636220006000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(по учету средств полученных во временное распоряжение)</w:t>
      </w:r>
    </w:p>
    <w:p w:rsidR="00C83006" w:rsidRDefault="00C83006" w:rsidP="00C83006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ОКАТО 63222000000                            </w:t>
      </w:r>
    </w:p>
    <w:p w:rsidR="00C83006" w:rsidRDefault="00C83006" w:rsidP="00C83006">
      <w:pPr>
        <w:ind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8. Порядок внесения и возврата задатка: </w:t>
      </w:r>
      <w:r>
        <w:rPr>
          <w:rFonts w:ascii="PT Astra Serif" w:hAnsi="PT Astra Serif"/>
          <w:sz w:val="26"/>
          <w:szCs w:val="26"/>
        </w:rPr>
        <w:t>Задаток вносится на указанный выше счет Организатора в соответствии  с договором о задатке, заключенным с Организатором, и должен поступить до дня окончания приема документов для участия в аукционе.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Задаток возвращается в следующих случаях:</w:t>
      </w:r>
    </w:p>
    <w:p w:rsidR="00C83006" w:rsidRDefault="00C83006" w:rsidP="00C83006">
      <w:pPr>
        <w:tabs>
          <w:tab w:val="left" w:pos="993"/>
        </w:tabs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-претенденту, письменно уведомившему организатора об отзыве заявки, в течение 7 (семи) календарных дней после получения официального отзыва;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участнику, не выигравшему торги, в течение 7 (семи) календарных дней с момента подписания протокола;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претенденту, не допущенному к участию в аукционе (заявка на </w:t>
      </w:r>
      <w:proofErr w:type="gramStart"/>
      <w:r>
        <w:rPr>
          <w:rFonts w:ascii="PT Astra Serif" w:hAnsi="PT Astra Serif"/>
          <w:sz w:val="26"/>
          <w:szCs w:val="26"/>
        </w:rPr>
        <w:t>участие</w:t>
      </w:r>
      <w:proofErr w:type="gramEnd"/>
      <w:r>
        <w:rPr>
          <w:rFonts w:ascii="PT Astra Serif" w:hAnsi="PT Astra Serif"/>
          <w:sz w:val="26"/>
          <w:szCs w:val="26"/>
        </w:rPr>
        <w:t xml:space="preserve"> в  аукционе которого отклонена комиссией), в течение 7 (семи) календарных дней со дня принятия комиссией такого решения (подписания протокола);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претенденту, не подавшему в установленном порядке заявку на участие в аукционе.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Задаток не возвращается в следующих случаях: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при уклонении (отказе) победителя аукциона от подписания протокола о результатах торгов;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при уклонении (отказе) победителя аукциона от заключения в установленный срок Договора.</w:t>
      </w:r>
    </w:p>
    <w:p w:rsidR="00C83006" w:rsidRDefault="00C83006" w:rsidP="00C83006">
      <w:pPr>
        <w:ind w:firstLine="54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9. Прием заявок:</w:t>
      </w:r>
    </w:p>
    <w:p w:rsidR="00C83006" w:rsidRDefault="00C83006" w:rsidP="00C83006">
      <w:pPr>
        <w:shd w:val="clear" w:color="auto" w:fill="FFFFFF"/>
        <w:ind w:right="5"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Формы заявки, договора о задатке, проект договора на установку  и эксплуатацию рекламной конструкции размещены на официальном сайте Красноармейского района: </w:t>
      </w:r>
      <w:hyperlink r:id="rId9" w:history="1">
        <w:r>
          <w:rPr>
            <w:rStyle w:val="a3"/>
            <w:rFonts w:ascii="PT Astra Serif" w:hAnsi="PT Astra Serif"/>
            <w:sz w:val="28"/>
            <w:szCs w:val="28"/>
          </w:rPr>
          <w:t>https://krasnoarmeysk64.ru/</w:t>
        </w:r>
      </w:hyperlink>
      <w:r>
        <w:rPr>
          <w:rFonts w:ascii="PT Astra Serif" w:hAnsi="PT Astra Serif"/>
          <w:sz w:val="26"/>
          <w:szCs w:val="26"/>
        </w:rPr>
        <w:t xml:space="preserve"> и могут быть получены  у Организатора  по адресу: </w:t>
      </w:r>
      <w:proofErr w:type="gramStart"/>
      <w:r>
        <w:rPr>
          <w:rFonts w:ascii="PT Astra Serif" w:hAnsi="PT Astra Serif"/>
          <w:sz w:val="26"/>
          <w:szCs w:val="26"/>
        </w:rPr>
        <w:t>г</w:t>
      </w:r>
      <w:proofErr w:type="gramEnd"/>
      <w:r>
        <w:rPr>
          <w:rFonts w:ascii="PT Astra Serif" w:hAnsi="PT Astra Serif"/>
          <w:sz w:val="26"/>
          <w:szCs w:val="26"/>
        </w:rPr>
        <w:t>. Красноармейск, ул. Ленина, 62, кабинет 70.</w:t>
      </w:r>
    </w:p>
    <w:p w:rsidR="00C83006" w:rsidRDefault="00C83006" w:rsidP="00C83006">
      <w:pPr>
        <w:autoSpaceDE w:val="0"/>
        <w:autoSpaceDN w:val="0"/>
        <w:adjustRightInd w:val="0"/>
        <w:ind w:firstLine="53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Заявки на участие в аукционе принимаются на следующий день после опубликования извещения и по «06» сентября  2024 г.  включительно с 10-00 до 17-00  в рабочие дни (перерыв с 13.00 до 14.00) по  адресу: г. Красноармейск, ул. Ленина, 62, кабинет № 70. В случае если, по окончании срока подачи заявки на участие в аукционе подана только одна заявка на участие в аукционе, указанная заявка рассматривается в порядке, установленном «Порядком проведения аукциона». 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Для участия в аукционе заявители представляют следующие документы: 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заявку на участие в аукционе по форме не позднее времени и даты, указанной в извещении о проведении торгов;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- для юридического лица: выписку из Единого государственного реестра юридических лиц на дату не ранее чем за шесть месяцев до даты опубликования и размещения извещения о проведении аукциона или ее нотариально заверенная копия, для представителя юридического лица, кроме того, копия документа, удостоверяющего личность, и документ, подтверждающий его полномочия действовать от имени данного юридического лица, или нотариально заверенная копия этого документа;</w:t>
      </w:r>
      <w:proofErr w:type="gramEnd"/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- для индивидуального предпринимателя: выписку из Единого государственного реестра индивидуальных предпринимателей на дату не ранее чем за шесть месяцев до даты опубликования и размещения извещения о проведен</w:t>
      </w:r>
      <w:proofErr w:type="gramStart"/>
      <w:r>
        <w:rPr>
          <w:rFonts w:ascii="PT Astra Serif" w:hAnsi="PT Astra Serif"/>
          <w:sz w:val="26"/>
          <w:szCs w:val="26"/>
        </w:rPr>
        <w:t>ии ау</w:t>
      </w:r>
      <w:proofErr w:type="gramEnd"/>
      <w:r>
        <w:rPr>
          <w:rFonts w:ascii="PT Astra Serif" w:hAnsi="PT Astra Serif"/>
          <w:sz w:val="26"/>
          <w:szCs w:val="26"/>
        </w:rPr>
        <w:t>кциона или ее нотариально заверенная копия, копия документа, удостоверяющего личность, для представителя индивидуального предпринимателя, кроме того, - нотариально заверенная доверенность, подтверждающая его полномочия;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для физического лица: копия документа, удостоверяющего личность, для представителя физического лица, кроме того, нотариально заверенная доверенность, подтверждающая его полномочия, если иное не установлено Федеральным законом;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платежный документ с отметкой банка, подтверждающий внесение задатка в установленном размере. 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Для участия в аукционе лицо обязано предоставить организатору торгов информацию об общей площади информационных полей рекламных конструкций, разрешения, на установку которых, выданы этому лицу и его </w:t>
      </w:r>
      <w:proofErr w:type="spellStart"/>
      <w:r>
        <w:rPr>
          <w:rFonts w:ascii="PT Astra Serif" w:hAnsi="PT Astra Serif"/>
          <w:sz w:val="26"/>
          <w:szCs w:val="26"/>
        </w:rPr>
        <w:t>аффилированным</w:t>
      </w:r>
      <w:proofErr w:type="spellEnd"/>
      <w:r>
        <w:rPr>
          <w:rFonts w:ascii="PT Astra Serif" w:hAnsi="PT Astra Serif"/>
          <w:sz w:val="26"/>
          <w:szCs w:val="26"/>
        </w:rPr>
        <w:t xml:space="preserve"> лицам на территории Красноармейского муниципального района. </w:t>
      </w:r>
    </w:p>
    <w:p w:rsidR="00C83006" w:rsidRDefault="00C83006" w:rsidP="00C83006">
      <w:pPr>
        <w:shd w:val="clear" w:color="auto" w:fill="FFFFFF"/>
        <w:ind w:right="5" w:firstLine="5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Дополнительную информацию заинтересованные лица могут получить                               у Организатора по адресу: </w:t>
      </w:r>
      <w:proofErr w:type="gramStart"/>
      <w:r>
        <w:rPr>
          <w:rFonts w:ascii="PT Astra Serif" w:hAnsi="PT Astra Serif"/>
          <w:sz w:val="26"/>
          <w:szCs w:val="26"/>
        </w:rPr>
        <w:t>г</w:t>
      </w:r>
      <w:proofErr w:type="gramEnd"/>
      <w:r>
        <w:rPr>
          <w:rFonts w:ascii="PT Astra Serif" w:hAnsi="PT Astra Serif"/>
          <w:sz w:val="26"/>
          <w:szCs w:val="26"/>
        </w:rPr>
        <w:t xml:space="preserve">. Красноармейск, ул. Ленина, 62,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70, т. 8-84550-2-11-06.</w:t>
      </w:r>
    </w:p>
    <w:p w:rsidR="00C83006" w:rsidRDefault="00C83006" w:rsidP="00C83006">
      <w:pPr>
        <w:shd w:val="clear" w:color="auto" w:fill="FFFFFF"/>
        <w:ind w:right="5" w:firstLine="54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10. Критерии определения победителя торгов.</w:t>
      </w:r>
    </w:p>
    <w:p w:rsidR="00C83006" w:rsidRDefault="00C83006" w:rsidP="00C83006">
      <w:pPr>
        <w:ind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Выигравшим торги на аукционе признается лицо, предложившее наиболее высокую цену.</w:t>
      </w:r>
    </w:p>
    <w:p w:rsidR="00C83006" w:rsidRDefault="00C83006" w:rsidP="00C83006">
      <w:pPr>
        <w:ind w:firstLine="426"/>
        <w:rPr>
          <w:rFonts w:ascii="PT Astra Serif" w:hAnsi="PT Astra Serif"/>
          <w:color w:val="FF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Ответственное лицо организатора торгов – </w:t>
      </w:r>
      <w:proofErr w:type="gramStart"/>
      <w:r>
        <w:rPr>
          <w:rFonts w:ascii="PT Astra Serif" w:hAnsi="PT Astra Serif"/>
          <w:sz w:val="26"/>
          <w:szCs w:val="26"/>
        </w:rPr>
        <w:t>Норов</w:t>
      </w:r>
      <w:proofErr w:type="gramEnd"/>
      <w:r>
        <w:rPr>
          <w:rFonts w:ascii="PT Astra Serif" w:hAnsi="PT Astra Serif"/>
          <w:sz w:val="26"/>
          <w:szCs w:val="26"/>
        </w:rPr>
        <w:t xml:space="preserve"> М.В. – председатель комиссии, заместитель главы администрации Красноармейского муниципального района (тел. 2-17-24.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№ 37 здания администрации), секретарь комиссии – </w:t>
      </w:r>
      <w:proofErr w:type="spellStart"/>
      <w:r>
        <w:rPr>
          <w:rFonts w:ascii="PT Astra Serif" w:hAnsi="PT Astra Serif"/>
          <w:sz w:val="26"/>
          <w:szCs w:val="26"/>
        </w:rPr>
        <w:t>Шокина</w:t>
      </w:r>
      <w:proofErr w:type="spellEnd"/>
      <w:r>
        <w:rPr>
          <w:rFonts w:ascii="PT Astra Serif" w:hAnsi="PT Astra Serif"/>
          <w:sz w:val="26"/>
          <w:szCs w:val="26"/>
        </w:rPr>
        <w:t xml:space="preserve"> Т.В. специалист высшей категории  (тел. 2-11-06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>. № 70 здания администрации).</w:t>
      </w:r>
    </w:p>
    <w:p w:rsidR="00C83006" w:rsidRDefault="00C83006" w:rsidP="00C83006">
      <w:pPr>
        <w:rPr>
          <w:rFonts w:ascii="PT Astra Serif" w:hAnsi="PT Astra Serif"/>
          <w:color w:val="FF0000"/>
          <w:sz w:val="26"/>
          <w:szCs w:val="26"/>
        </w:rPr>
      </w:pPr>
    </w:p>
    <w:p w:rsidR="00C83006" w:rsidRDefault="00C83006" w:rsidP="00C83006">
      <w:pPr>
        <w:shd w:val="clear" w:color="auto" w:fill="FFFFFF"/>
        <w:ind w:right="5" w:firstLine="540"/>
        <w:rPr>
          <w:rFonts w:ascii="PT Astra Serif" w:hAnsi="PT Astra Serif"/>
          <w:sz w:val="26"/>
          <w:szCs w:val="26"/>
        </w:rPr>
      </w:pPr>
    </w:p>
    <w:p w:rsidR="00C83006" w:rsidRDefault="00C83006" w:rsidP="00C83006">
      <w:pPr>
        <w:shd w:val="clear" w:color="auto" w:fill="FFFFFF"/>
        <w:ind w:right="5" w:firstLine="0"/>
        <w:rPr>
          <w:rFonts w:ascii="PT Astra Serif" w:hAnsi="PT Astra Serif"/>
          <w:sz w:val="26"/>
          <w:szCs w:val="26"/>
        </w:rPr>
      </w:pPr>
    </w:p>
    <w:p w:rsidR="00C83006" w:rsidRDefault="00C83006" w:rsidP="00C83006">
      <w:pPr>
        <w:shd w:val="clear" w:color="auto" w:fill="FFFFFF"/>
        <w:ind w:right="5" w:firstLine="0"/>
        <w:rPr>
          <w:rFonts w:ascii="PT Astra Serif" w:hAnsi="PT Astra Serif"/>
          <w:sz w:val="26"/>
          <w:szCs w:val="26"/>
        </w:rPr>
      </w:pPr>
    </w:p>
    <w:p w:rsidR="00C83006" w:rsidRDefault="00C83006" w:rsidP="00C83006">
      <w:pPr>
        <w:shd w:val="clear" w:color="auto" w:fill="FFFFFF"/>
        <w:ind w:right="5" w:firstLine="0"/>
        <w:rPr>
          <w:rFonts w:ascii="PT Astra Serif" w:hAnsi="PT Astra Serif"/>
          <w:sz w:val="26"/>
          <w:szCs w:val="26"/>
        </w:rPr>
      </w:pPr>
    </w:p>
    <w:p w:rsidR="00C83006" w:rsidRDefault="00C83006" w:rsidP="00C83006">
      <w:pPr>
        <w:shd w:val="clear" w:color="auto" w:fill="FFFFFF"/>
        <w:ind w:right="5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Начальник отдела по архитектуре,</w:t>
      </w:r>
    </w:p>
    <w:p w:rsidR="00C83006" w:rsidRDefault="00C83006" w:rsidP="00C83006">
      <w:pPr>
        <w:shd w:val="clear" w:color="auto" w:fill="FFFFFF"/>
        <w:ind w:right="5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градостроительству                                                                           Е.С. </w:t>
      </w:r>
      <w:proofErr w:type="spellStart"/>
      <w:r>
        <w:rPr>
          <w:rFonts w:ascii="PT Astra Serif" w:hAnsi="PT Astra Serif"/>
          <w:sz w:val="26"/>
          <w:szCs w:val="26"/>
        </w:rPr>
        <w:t>Бесулина</w:t>
      </w:r>
      <w:proofErr w:type="spellEnd"/>
    </w:p>
    <w:p w:rsidR="00C83006" w:rsidRDefault="00C83006" w:rsidP="00C83006">
      <w:pPr>
        <w:ind w:left="-142"/>
        <w:rPr>
          <w:rFonts w:ascii="PT Astra Serif" w:hAnsi="PT Astra Serif"/>
          <w:sz w:val="28"/>
          <w:szCs w:val="28"/>
        </w:rPr>
      </w:pPr>
    </w:p>
    <w:p w:rsidR="00C83006" w:rsidRDefault="00C83006" w:rsidP="00C83006">
      <w:pPr>
        <w:rPr>
          <w:rFonts w:ascii="PT Astra Serif" w:hAnsi="PT Astra Serif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rPr>
          <w:b/>
          <w:sz w:val="26"/>
          <w:szCs w:val="26"/>
        </w:rPr>
      </w:pPr>
    </w:p>
    <w:p w:rsidR="00C83006" w:rsidRDefault="00C83006" w:rsidP="00C83006">
      <w:pPr>
        <w:autoSpaceDE w:val="0"/>
        <w:autoSpaceDN w:val="0"/>
        <w:adjustRightInd w:val="0"/>
        <w:ind w:firstLine="360"/>
        <w:jc w:val="center"/>
        <w:rPr>
          <w:b/>
          <w:sz w:val="26"/>
          <w:szCs w:val="26"/>
        </w:rPr>
      </w:pPr>
    </w:p>
    <w:p w:rsidR="00AD6F9F" w:rsidRPr="0031616B" w:rsidRDefault="00AD6F9F" w:rsidP="0031616B">
      <w:pPr>
        <w:tabs>
          <w:tab w:val="left" w:pos="2745"/>
        </w:tabs>
        <w:rPr>
          <w:sz w:val="28"/>
          <w:szCs w:val="28"/>
        </w:rPr>
      </w:pPr>
    </w:p>
    <w:sectPr w:rsidR="00AD6F9F" w:rsidRPr="0031616B" w:rsidSect="0020160C">
      <w:pgSz w:w="11906" w:h="16838"/>
      <w:pgMar w:top="426" w:right="849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FF" w:rsidRDefault="003710FF" w:rsidP="0020160C">
      <w:r>
        <w:separator/>
      </w:r>
    </w:p>
  </w:endnote>
  <w:endnote w:type="continuationSeparator" w:id="0">
    <w:p w:rsidR="003710FF" w:rsidRDefault="003710FF" w:rsidP="00201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FF" w:rsidRDefault="003710FF" w:rsidP="0020160C">
      <w:r>
        <w:separator/>
      </w:r>
    </w:p>
  </w:footnote>
  <w:footnote w:type="continuationSeparator" w:id="0">
    <w:p w:rsidR="003710FF" w:rsidRDefault="003710FF" w:rsidP="00201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069D4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672055"/>
    <w:multiLevelType w:val="multilevel"/>
    <w:tmpl w:val="C26A18E8"/>
    <w:lvl w:ilvl="0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0C4656"/>
    <w:multiLevelType w:val="hybridMultilevel"/>
    <w:tmpl w:val="24E484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02874"/>
    <w:multiLevelType w:val="hybridMultilevel"/>
    <w:tmpl w:val="DFA6A4DC"/>
    <w:lvl w:ilvl="0" w:tplc="B65EA10C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C040D17"/>
    <w:multiLevelType w:val="hybridMultilevel"/>
    <w:tmpl w:val="4C1C3A1C"/>
    <w:lvl w:ilvl="0" w:tplc="BC188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3A39"/>
    <w:multiLevelType w:val="singleLevel"/>
    <w:tmpl w:val="9D2C3B10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22F552C1"/>
    <w:multiLevelType w:val="hybridMultilevel"/>
    <w:tmpl w:val="E3EA2D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24C43607"/>
    <w:multiLevelType w:val="hybridMultilevel"/>
    <w:tmpl w:val="00BC80DE"/>
    <w:lvl w:ilvl="0" w:tplc="7CF8B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1020C0"/>
    <w:multiLevelType w:val="hybridMultilevel"/>
    <w:tmpl w:val="B4B40352"/>
    <w:lvl w:ilvl="0" w:tplc="BC860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8B560">
      <w:numFmt w:val="none"/>
      <w:lvlText w:val=""/>
      <w:lvlJc w:val="left"/>
      <w:pPr>
        <w:tabs>
          <w:tab w:val="num" w:pos="360"/>
        </w:tabs>
      </w:pPr>
    </w:lvl>
    <w:lvl w:ilvl="2" w:tplc="97786896">
      <w:numFmt w:val="none"/>
      <w:lvlText w:val=""/>
      <w:lvlJc w:val="left"/>
      <w:pPr>
        <w:tabs>
          <w:tab w:val="num" w:pos="360"/>
        </w:tabs>
      </w:pPr>
    </w:lvl>
    <w:lvl w:ilvl="3" w:tplc="E10ADAC8">
      <w:numFmt w:val="none"/>
      <w:lvlText w:val=""/>
      <w:lvlJc w:val="left"/>
      <w:pPr>
        <w:tabs>
          <w:tab w:val="num" w:pos="360"/>
        </w:tabs>
      </w:pPr>
    </w:lvl>
    <w:lvl w:ilvl="4" w:tplc="C5B2E9A8">
      <w:numFmt w:val="none"/>
      <w:lvlText w:val=""/>
      <w:lvlJc w:val="left"/>
      <w:pPr>
        <w:tabs>
          <w:tab w:val="num" w:pos="360"/>
        </w:tabs>
      </w:pPr>
    </w:lvl>
    <w:lvl w:ilvl="5" w:tplc="8300F98E">
      <w:numFmt w:val="none"/>
      <w:lvlText w:val=""/>
      <w:lvlJc w:val="left"/>
      <w:pPr>
        <w:tabs>
          <w:tab w:val="num" w:pos="360"/>
        </w:tabs>
      </w:pPr>
    </w:lvl>
    <w:lvl w:ilvl="6" w:tplc="6688D308">
      <w:numFmt w:val="none"/>
      <w:lvlText w:val=""/>
      <w:lvlJc w:val="left"/>
      <w:pPr>
        <w:tabs>
          <w:tab w:val="num" w:pos="360"/>
        </w:tabs>
      </w:pPr>
    </w:lvl>
    <w:lvl w:ilvl="7" w:tplc="8F067936">
      <w:numFmt w:val="none"/>
      <w:lvlText w:val=""/>
      <w:lvlJc w:val="left"/>
      <w:pPr>
        <w:tabs>
          <w:tab w:val="num" w:pos="360"/>
        </w:tabs>
      </w:pPr>
    </w:lvl>
    <w:lvl w:ilvl="8" w:tplc="72848FB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B1B5D7F"/>
    <w:multiLevelType w:val="multilevel"/>
    <w:tmpl w:val="CC382754"/>
    <w:lvl w:ilvl="0">
      <w:start w:val="36"/>
      <w:numFmt w:val="decimal"/>
      <w:lvlText w:val="%1."/>
      <w:lvlJc w:val="left"/>
      <w:pPr>
        <w:tabs>
          <w:tab w:val="num" w:pos="390"/>
        </w:tabs>
        <w:ind w:left="30" w:firstLine="6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112"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5A4019"/>
    <w:multiLevelType w:val="multilevel"/>
    <w:tmpl w:val="8BD4B1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0AF56E5"/>
    <w:multiLevelType w:val="hybridMultilevel"/>
    <w:tmpl w:val="8B68804A"/>
    <w:lvl w:ilvl="0" w:tplc="041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B5268F5"/>
    <w:multiLevelType w:val="hybridMultilevel"/>
    <w:tmpl w:val="F4B08E1A"/>
    <w:lvl w:ilvl="0" w:tplc="63729D3E">
      <w:start w:val="2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B11056"/>
    <w:multiLevelType w:val="hybridMultilevel"/>
    <w:tmpl w:val="CFF441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D43B7"/>
    <w:multiLevelType w:val="hybridMultilevel"/>
    <w:tmpl w:val="BF86270E"/>
    <w:lvl w:ilvl="0" w:tplc="2382A1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02F16"/>
    <w:multiLevelType w:val="hybridMultilevel"/>
    <w:tmpl w:val="37C87B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4B73505B"/>
    <w:multiLevelType w:val="hybridMultilevel"/>
    <w:tmpl w:val="FD707C44"/>
    <w:lvl w:ilvl="0" w:tplc="E13E87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6FFB8">
      <w:numFmt w:val="none"/>
      <w:lvlText w:val=""/>
      <w:lvlJc w:val="left"/>
      <w:pPr>
        <w:tabs>
          <w:tab w:val="num" w:pos="360"/>
        </w:tabs>
      </w:pPr>
    </w:lvl>
    <w:lvl w:ilvl="2" w:tplc="02140028">
      <w:numFmt w:val="none"/>
      <w:lvlText w:val=""/>
      <w:lvlJc w:val="left"/>
      <w:pPr>
        <w:tabs>
          <w:tab w:val="num" w:pos="360"/>
        </w:tabs>
      </w:pPr>
    </w:lvl>
    <w:lvl w:ilvl="3" w:tplc="5D8E8264">
      <w:numFmt w:val="none"/>
      <w:lvlText w:val=""/>
      <w:lvlJc w:val="left"/>
      <w:pPr>
        <w:tabs>
          <w:tab w:val="num" w:pos="360"/>
        </w:tabs>
      </w:pPr>
    </w:lvl>
    <w:lvl w:ilvl="4" w:tplc="D9D6829C">
      <w:numFmt w:val="none"/>
      <w:lvlText w:val=""/>
      <w:lvlJc w:val="left"/>
      <w:pPr>
        <w:tabs>
          <w:tab w:val="num" w:pos="360"/>
        </w:tabs>
      </w:pPr>
    </w:lvl>
    <w:lvl w:ilvl="5" w:tplc="178A9228">
      <w:numFmt w:val="none"/>
      <w:lvlText w:val=""/>
      <w:lvlJc w:val="left"/>
      <w:pPr>
        <w:tabs>
          <w:tab w:val="num" w:pos="360"/>
        </w:tabs>
      </w:pPr>
    </w:lvl>
    <w:lvl w:ilvl="6" w:tplc="72F0FE9C">
      <w:numFmt w:val="none"/>
      <w:lvlText w:val=""/>
      <w:lvlJc w:val="left"/>
      <w:pPr>
        <w:tabs>
          <w:tab w:val="num" w:pos="360"/>
        </w:tabs>
      </w:pPr>
    </w:lvl>
    <w:lvl w:ilvl="7" w:tplc="4FD6501A">
      <w:numFmt w:val="none"/>
      <w:lvlText w:val=""/>
      <w:lvlJc w:val="left"/>
      <w:pPr>
        <w:tabs>
          <w:tab w:val="num" w:pos="360"/>
        </w:tabs>
      </w:pPr>
    </w:lvl>
    <w:lvl w:ilvl="8" w:tplc="64069A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A71776"/>
    <w:multiLevelType w:val="hybridMultilevel"/>
    <w:tmpl w:val="956610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8C7821"/>
    <w:multiLevelType w:val="hybridMultilevel"/>
    <w:tmpl w:val="BA36404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>
    <w:nsid w:val="543417EA"/>
    <w:multiLevelType w:val="hybridMultilevel"/>
    <w:tmpl w:val="634009F2"/>
    <w:lvl w:ilvl="0" w:tplc="28E644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92839"/>
    <w:multiLevelType w:val="hybridMultilevel"/>
    <w:tmpl w:val="8BD4B17A"/>
    <w:lvl w:ilvl="0" w:tplc="1BA60480">
      <w:start w:val="1"/>
      <w:numFmt w:val="decimal"/>
      <w:lvlText w:val="%1."/>
      <w:lvlJc w:val="left"/>
      <w:pPr>
        <w:tabs>
          <w:tab w:val="num" w:pos="1740"/>
        </w:tabs>
        <w:ind w:left="1740" w:hanging="1200"/>
      </w:pPr>
      <w:rPr>
        <w:rFonts w:hint="default"/>
        <w:b w:val="0"/>
        <w:color w:val="auto"/>
      </w:rPr>
    </w:lvl>
    <w:lvl w:ilvl="1" w:tplc="31B2D4C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59D3108"/>
    <w:multiLevelType w:val="multilevel"/>
    <w:tmpl w:val="BF8627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B4A19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59833EAC"/>
    <w:multiLevelType w:val="hybridMultilevel"/>
    <w:tmpl w:val="5E765208"/>
    <w:lvl w:ilvl="0" w:tplc="67CED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2E75AF7"/>
    <w:multiLevelType w:val="hybridMultilevel"/>
    <w:tmpl w:val="1A7673C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>
    <w:nsid w:val="739A2ED3"/>
    <w:multiLevelType w:val="hybridMultilevel"/>
    <w:tmpl w:val="527CCB46"/>
    <w:lvl w:ilvl="0" w:tplc="A7FC2178">
      <w:start w:val="2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6306F52"/>
    <w:multiLevelType w:val="hybridMultilevel"/>
    <w:tmpl w:val="9CA4E2C6"/>
    <w:lvl w:ilvl="0" w:tplc="9D3ED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37DC2"/>
    <w:multiLevelType w:val="multilevel"/>
    <w:tmpl w:val="41DE35B0"/>
    <w:lvl w:ilvl="0">
      <w:start w:val="10"/>
      <w:numFmt w:val="decimal"/>
      <w:lvlText w:val="%1."/>
      <w:lvlJc w:val="left"/>
      <w:pPr>
        <w:tabs>
          <w:tab w:val="num" w:pos="36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3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4"/>
  </w:num>
  <w:num w:numId="7">
    <w:abstractNumId w:val="26"/>
  </w:num>
  <w:num w:numId="8">
    <w:abstractNumId w:val="25"/>
  </w:num>
  <w:num w:numId="9">
    <w:abstractNumId w:val="22"/>
  </w:num>
  <w:num w:numId="10">
    <w:abstractNumId w:val="23"/>
  </w:num>
  <w:num w:numId="11">
    <w:abstractNumId w:val="16"/>
  </w:num>
  <w:num w:numId="12">
    <w:abstractNumId w:val="9"/>
  </w:num>
  <w:num w:numId="13">
    <w:abstractNumId w:val="4"/>
  </w:num>
  <w:num w:numId="14">
    <w:abstractNumId w:val="13"/>
  </w:num>
  <w:num w:numId="15">
    <w:abstractNumId w:val="17"/>
  </w:num>
  <w:num w:numId="16">
    <w:abstractNumId w:val="28"/>
  </w:num>
  <w:num w:numId="17">
    <w:abstractNumId w:val="11"/>
  </w:num>
  <w:num w:numId="18">
    <w:abstractNumId w:val="24"/>
  </w:num>
  <w:num w:numId="19">
    <w:abstractNumId w:val="2"/>
  </w:num>
  <w:num w:numId="20">
    <w:abstractNumId w:val="30"/>
  </w:num>
  <w:num w:numId="21">
    <w:abstractNumId w:val="10"/>
  </w:num>
  <w:num w:numId="22">
    <w:abstractNumId w:val="15"/>
  </w:num>
  <w:num w:numId="23">
    <w:abstractNumId w:val="21"/>
  </w:num>
  <w:num w:numId="24">
    <w:abstractNumId w:val="19"/>
  </w:num>
  <w:num w:numId="25">
    <w:abstractNumId w:val="12"/>
  </w:num>
  <w:num w:numId="26">
    <w:abstractNumId w:val="7"/>
  </w:num>
  <w:num w:numId="27">
    <w:abstractNumId w:val="18"/>
  </w:num>
  <w:num w:numId="28">
    <w:abstractNumId w:val="3"/>
  </w:num>
  <w:num w:numId="29">
    <w:abstractNumId w:val="8"/>
  </w:num>
  <w:num w:numId="30">
    <w:abstractNumId w:val="1"/>
  </w:num>
  <w:num w:numId="31">
    <w:abstractNumId w:val="29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38F"/>
    <w:rsid w:val="00002E63"/>
    <w:rsid w:val="0001115B"/>
    <w:rsid w:val="000118DD"/>
    <w:rsid w:val="00015034"/>
    <w:rsid w:val="00020FF7"/>
    <w:rsid w:val="00023AE3"/>
    <w:rsid w:val="00025391"/>
    <w:rsid w:val="00025F87"/>
    <w:rsid w:val="0003314A"/>
    <w:rsid w:val="00035F2F"/>
    <w:rsid w:val="000379CF"/>
    <w:rsid w:val="000405D7"/>
    <w:rsid w:val="00046241"/>
    <w:rsid w:val="00046DAB"/>
    <w:rsid w:val="00052297"/>
    <w:rsid w:val="00062E6B"/>
    <w:rsid w:val="00067662"/>
    <w:rsid w:val="0007282D"/>
    <w:rsid w:val="000759B0"/>
    <w:rsid w:val="00077D16"/>
    <w:rsid w:val="0008237D"/>
    <w:rsid w:val="000A009C"/>
    <w:rsid w:val="000A0F95"/>
    <w:rsid w:val="000A2E4C"/>
    <w:rsid w:val="000B0B99"/>
    <w:rsid w:val="000B17AA"/>
    <w:rsid w:val="000B1957"/>
    <w:rsid w:val="000B3B96"/>
    <w:rsid w:val="000B43F6"/>
    <w:rsid w:val="000B6A93"/>
    <w:rsid w:val="000B74EF"/>
    <w:rsid w:val="000C12EF"/>
    <w:rsid w:val="000C3613"/>
    <w:rsid w:val="000C5F78"/>
    <w:rsid w:val="000D285B"/>
    <w:rsid w:val="000D2BEC"/>
    <w:rsid w:val="000D4082"/>
    <w:rsid w:val="000F26E3"/>
    <w:rsid w:val="000F5861"/>
    <w:rsid w:val="0011156C"/>
    <w:rsid w:val="0011186F"/>
    <w:rsid w:val="001129EE"/>
    <w:rsid w:val="00114FFA"/>
    <w:rsid w:val="00121035"/>
    <w:rsid w:val="0012689D"/>
    <w:rsid w:val="00130D06"/>
    <w:rsid w:val="00133D81"/>
    <w:rsid w:val="00134A22"/>
    <w:rsid w:val="00134EA5"/>
    <w:rsid w:val="0014029B"/>
    <w:rsid w:val="00147540"/>
    <w:rsid w:val="00152287"/>
    <w:rsid w:val="0016246C"/>
    <w:rsid w:val="00166CA9"/>
    <w:rsid w:val="00167883"/>
    <w:rsid w:val="00170048"/>
    <w:rsid w:val="0017325D"/>
    <w:rsid w:val="001778D8"/>
    <w:rsid w:val="001825C9"/>
    <w:rsid w:val="00184BEA"/>
    <w:rsid w:val="00191049"/>
    <w:rsid w:val="0019458C"/>
    <w:rsid w:val="00195B1C"/>
    <w:rsid w:val="001A558C"/>
    <w:rsid w:val="001A5FCC"/>
    <w:rsid w:val="001B4EBA"/>
    <w:rsid w:val="001C0BE0"/>
    <w:rsid w:val="001C113F"/>
    <w:rsid w:val="001C1F4A"/>
    <w:rsid w:val="001C3963"/>
    <w:rsid w:val="001D00A3"/>
    <w:rsid w:val="001D03C2"/>
    <w:rsid w:val="001D3489"/>
    <w:rsid w:val="001E26B7"/>
    <w:rsid w:val="001E2855"/>
    <w:rsid w:val="001E5E97"/>
    <w:rsid w:val="001E6034"/>
    <w:rsid w:val="001E7A94"/>
    <w:rsid w:val="001F1D3C"/>
    <w:rsid w:val="001F2E25"/>
    <w:rsid w:val="0020111E"/>
    <w:rsid w:val="0020160C"/>
    <w:rsid w:val="002068D1"/>
    <w:rsid w:val="002105D1"/>
    <w:rsid w:val="002107AD"/>
    <w:rsid w:val="002135CE"/>
    <w:rsid w:val="00213DC2"/>
    <w:rsid w:val="00220731"/>
    <w:rsid w:val="00234540"/>
    <w:rsid w:val="00236E15"/>
    <w:rsid w:val="00241AAA"/>
    <w:rsid w:val="00243B86"/>
    <w:rsid w:val="0025015D"/>
    <w:rsid w:val="00250EDA"/>
    <w:rsid w:val="00251F14"/>
    <w:rsid w:val="0026325A"/>
    <w:rsid w:val="002667E7"/>
    <w:rsid w:val="00270436"/>
    <w:rsid w:val="00285E73"/>
    <w:rsid w:val="002860CB"/>
    <w:rsid w:val="00293447"/>
    <w:rsid w:val="00295A55"/>
    <w:rsid w:val="002A3186"/>
    <w:rsid w:val="002A3685"/>
    <w:rsid w:val="002A5ABB"/>
    <w:rsid w:val="002A6102"/>
    <w:rsid w:val="002C037D"/>
    <w:rsid w:val="002D14AA"/>
    <w:rsid w:val="002F1891"/>
    <w:rsid w:val="00301931"/>
    <w:rsid w:val="003061A4"/>
    <w:rsid w:val="00312856"/>
    <w:rsid w:val="0031616B"/>
    <w:rsid w:val="0031707C"/>
    <w:rsid w:val="00317D67"/>
    <w:rsid w:val="003226FD"/>
    <w:rsid w:val="00332287"/>
    <w:rsid w:val="0033291F"/>
    <w:rsid w:val="003338FB"/>
    <w:rsid w:val="00340CC3"/>
    <w:rsid w:val="0036138F"/>
    <w:rsid w:val="003621AC"/>
    <w:rsid w:val="00367BFB"/>
    <w:rsid w:val="003710FF"/>
    <w:rsid w:val="00381854"/>
    <w:rsid w:val="00384E98"/>
    <w:rsid w:val="003907C8"/>
    <w:rsid w:val="00390978"/>
    <w:rsid w:val="003930F3"/>
    <w:rsid w:val="00394D8A"/>
    <w:rsid w:val="003A69D8"/>
    <w:rsid w:val="003A7026"/>
    <w:rsid w:val="003C60C5"/>
    <w:rsid w:val="003C6BA7"/>
    <w:rsid w:val="003D7589"/>
    <w:rsid w:val="003E35D9"/>
    <w:rsid w:val="003E74D7"/>
    <w:rsid w:val="003E7CCD"/>
    <w:rsid w:val="003F0708"/>
    <w:rsid w:val="003F0EEB"/>
    <w:rsid w:val="003F2EAE"/>
    <w:rsid w:val="003F5590"/>
    <w:rsid w:val="00403020"/>
    <w:rsid w:val="00404D4B"/>
    <w:rsid w:val="00405318"/>
    <w:rsid w:val="004075DF"/>
    <w:rsid w:val="0041001D"/>
    <w:rsid w:val="0041014E"/>
    <w:rsid w:val="00413F38"/>
    <w:rsid w:val="00424877"/>
    <w:rsid w:val="00424D5A"/>
    <w:rsid w:val="00425C68"/>
    <w:rsid w:val="00430136"/>
    <w:rsid w:val="00430A29"/>
    <w:rsid w:val="00436922"/>
    <w:rsid w:val="00437C9E"/>
    <w:rsid w:val="0044069B"/>
    <w:rsid w:val="004421F4"/>
    <w:rsid w:val="00444C1E"/>
    <w:rsid w:val="00452633"/>
    <w:rsid w:val="004634A6"/>
    <w:rsid w:val="004679DB"/>
    <w:rsid w:val="0048161B"/>
    <w:rsid w:val="00483889"/>
    <w:rsid w:val="0048599D"/>
    <w:rsid w:val="00496D20"/>
    <w:rsid w:val="00497AA3"/>
    <w:rsid w:val="004A2407"/>
    <w:rsid w:val="004A30DF"/>
    <w:rsid w:val="004A5D68"/>
    <w:rsid w:val="004A7217"/>
    <w:rsid w:val="004B3B5B"/>
    <w:rsid w:val="004B5F7E"/>
    <w:rsid w:val="004B71A7"/>
    <w:rsid w:val="004B7222"/>
    <w:rsid w:val="004B7C25"/>
    <w:rsid w:val="004C3D5D"/>
    <w:rsid w:val="004C7717"/>
    <w:rsid w:val="004D5E75"/>
    <w:rsid w:val="004D724C"/>
    <w:rsid w:val="004D739C"/>
    <w:rsid w:val="004E2C9C"/>
    <w:rsid w:val="004E58EA"/>
    <w:rsid w:val="004E7088"/>
    <w:rsid w:val="004F28A4"/>
    <w:rsid w:val="0051160C"/>
    <w:rsid w:val="005122FF"/>
    <w:rsid w:val="00512FA1"/>
    <w:rsid w:val="005132E3"/>
    <w:rsid w:val="00515527"/>
    <w:rsid w:val="0052149B"/>
    <w:rsid w:val="00534512"/>
    <w:rsid w:val="00536AA7"/>
    <w:rsid w:val="005414C9"/>
    <w:rsid w:val="005439B2"/>
    <w:rsid w:val="00552EC9"/>
    <w:rsid w:val="00555397"/>
    <w:rsid w:val="00556AB0"/>
    <w:rsid w:val="005617C3"/>
    <w:rsid w:val="00565EF9"/>
    <w:rsid w:val="00570A22"/>
    <w:rsid w:val="0057446E"/>
    <w:rsid w:val="00574975"/>
    <w:rsid w:val="00582ECC"/>
    <w:rsid w:val="0058678B"/>
    <w:rsid w:val="00587371"/>
    <w:rsid w:val="005A7E9B"/>
    <w:rsid w:val="005B2E73"/>
    <w:rsid w:val="005B4463"/>
    <w:rsid w:val="005B60E2"/>
    <w:rsid w:val="005B7F1C"/>
    <w:rsid w:val="005C0A6C"/>
    <w:rsid w:val="005C7D82"/>
    <w:rsid w:val="005D11A1"/>
    <w:rsid w:val="005D3323"/>
    <w:rsid w:val="005D68E9"/>
    <w:rsid w:val="005E4137"/>
    <w:rsid w:val="005E5F36"/>
    <w:rsid w:val="005F1C50"/>
    <w:rsid w:val="005F333F"/>
    <w:rsid w:val="006023A0"/>
    <w:rsid w:val="00602BC1"/>
    <w:rsid w:val="00602EE8"/>
    <w:rsid w:val="00615BDB"/>
    <w:rsid w:val="00616237"/>
    <w:rsid w:val="006171C8"/>
    <w:rsid w:val="00632FDB"/>
    <w:rsid w:val="006330FE"/>
    <w:rsid w:val="006331D5"/>
    <w:rsid w:val="00644648"/>
    <w:rsid w:val="00646B29"/>
    <w:rsid w:val="00661380"/>
    <w:rsid w:val="00667042"/>
    <w:rsid w:val="00683F82"/>
    <w:rsid w:val="00692397"/>
    <w:rsid w:val="006966F7"/>
    <w:rsid w:val="006978E1"/>
    <w:rsid w:val="006B1237"/>
    <w:rsid w:val="006B4211"/>
    <w:rsid w:val="006B75E8"/>
    <w:rsid w:val="006C2E92"/>
    <w:rsid w:val="006D00B2"/>
    <w:rsid w:val="006D135B"/>
    <w:rsid w:val="006D14D4"/>
    <w:rsid w:val="006D3989"/>
    <w:rsid w:val="006D52DA"/>
    <w:rsid w:val="006F2B85"/>
    <w:rsid w:val="006F6268"/>
    <w:rsid w:val="006F6359"/>
    <w:rsid w:val="00703064"/>
    <w:rsid w:val="00703655"/>
    <w:rsid w:val="007042D0"/>
    <w:rsid w:val="007047B6"/>
    <w:rsid w:val="00704917"/>
    <w:rsid w:val="00717753"/>
    <w:rsid w:val="00722CA7"/>
    <w:rsid w:val="00723083"/>
    <w:rsid w:val="00727F79"/>
    <w:rsid w:val="0073521C"/>
    <w:rsid w:val="00742BFA"/>
    <w:rsid w:val="00745E3B"/>
    <w:rsid w:val="00751233"/>
    <w:rsid w:val="00752991"/>
    <w:rsid w:val="00764016"/>
    <w:rsid w:val="00766816"/>
    <w:rsid w:val="007739C5"/>
    <w:rsid w:val="00773EC7"/>
    <w:rsid w:val="00782731"/>
    <w:rsid w:val="00782EC9"/>
    <w:rsid w:val="007843A2"/>
    <w:rsid w:val="00784436"/>
    <w:rsid w:val="00792950"/>
    <w:rsid w:val="00796135"/>
    <w:rsid w:val="007A02D5"/>
    <w:rsid w:val="007A5165"/>
    <w:rsid w:val="007A5EF6"/>
    <w:rsid w:val="007B23BC"/>
    <w:rsid w:val="007B288D"/>
    <w:rsid w:val="007B7466"/>
    <w:rsid w:val="007B7A65"/>
    <w:rsid w:val="007C05CC"/>
    <w:rsid w:val="007C27A3"/>
    <w:rsid w:val="007C6F4E"/>
    <w:rsid w:val="007D6E27"/>
    <w:rsid w:val="007F2E2D"/>
    <w:rsid w:val="007F7E10"/>
    <w:rsid w:val="00801C10"/>
    <w:rsid w:val="008036E2"/>
    <w:rsid w:val="00807CD4"/>
    <w:rsid w:val="00810332"/>
    <w:rsid w:val="0081208F"/>
    <w:rsid w:val="008143D9"/>
    <w:rsid w:val="0081505D"/>
    <w:rsid w:val="0081708C"/>
    <w:rsid w:val="00817A1A"/>
    <w:rsid w:val="0082358E"/>
    <w:rsid w:val="00832791"/>
    <w:rsid w:val="008328BD"/>
    <w:rsid w:val="00834C49"/>
    <w:rsid w:val="008476F7"/>
    <w:rsid w:val="00865DAD"/>
    <w:rsid w:val="008665BA"/>
    <w:rsid w:val="00867CF8"/>
    <w:rsid w:val="008723A6"/>
    <w:rsid w:val="00872997"/>
    <w:rsid w:val="008757FB"/>
    <w:rsid w:val="008807E9"/>
    <w:rsid w:val="008823DD"/>
    <w:rsid w:val="008836C0"/>
    <w:rsid w:val="00885160"/>
    <w:rsid w:val="00887A14"/>
    <w:rsid w:val="00892714"/>
    <w:rsid w:val="008B69AD"/>
    <w:rsid w:val="008C1602"/>
    <w:rsid w:val="008E2D38"/>
    <w:rsid w:val="008E32A0"/>
    <w:rsid w:val="008E3B1E"/>
    <w:rsid w:val="008F45D0"/>
    <w:rsid w:val="00902EE4"/>
    <w:rsid w:val="00906368"/>
    <w:rsid w:val="009151D4"/>
    <w:rsid w:val="009262D0"/>
    <w:rsid w:val="00927940"/>
    <w:rsid w:val="009517B9"/>
    <w:rsid w:val="009538CF"/>
    <w:rsid w:val="00955EA8"/>
    <w:rsid w:val="00962056"/>
    <w:rsid w:val="00963660"/>
    <w:rsid w:val="00971095"/>
    <w:rsid w:val="00971E6C"/>
    <w:rsid w:val="009748FB"/>
    <w:rsid w:val="00976414"/>
    <w:rsid w:val="00976BB0"/>
    <w:rsid w:val="009808BB"/>
    <w:rsid w:val="00981B90"/>
    <w:rsid w:val="009853A0"/>
    <w:rsid w:val="009955B5"/>
    <w:rsid w:val="009A3E42"/>
    <w:rsid w:val="009B24CA"/>
    <w:rsid w:val="009B5B9B"/>
    <w:rsid w:val="009B60B1"/>
    <w:rsid w:val="009B7969"/>
    <w:rsid w:val="009C1554"/>
    <w:rsid w:val="009C15BB"/>
    <w:rsid w:val="009C4C01"/>
    <w:rsid w:val="009D10AE"/>
    <w:rsid w:val="009E1461"/>
    <w:rsid w:val="009F3263"/>
    <w:rsid w:val="009F3FCB"/>
    <w:rsid w:val="009F7C3F"/>
    <w:rsid w:val="00A01A4B"/>
    <w:rsid w:val="00A0304A"/>
    <w:rsid w:val="00A033F6"/>
    <w:rsid w:val="00A034C4"/>
    <w:rsid w:val="00A0382B"/>
    <w:rsid w:val="00A06F95"/>
    <w:rsid w:val="00A10AD0"/>
    <w:rsid w:val="00A15B3A"/>
    <w:rsid w:val="00A216D2"/>
    <w:rsid w:val="00A22A53"/>
    <w:rsid w:val="00A318AF"/>
    <w:rsid w:val="00A35E3E"/>
    <w:rsid w:val="00A376F6"/>
    <w:rsid w:val="00A4501A"/>
    <w:rsid w:val="00A513D0"/>
    <w:rsid w:val="00A514CC"/>
    <w:rsid w:val="00A63F6F"/>
    <w:rsid w:val="00A65FFC"/>
    <w:rsid w:val="00A6618C"/>
    <w:rsid w:val="00A73859"/>
    <w:rsid w:val="00A74304"/>
    <w:rsid w:val="00A827D1"/>
    <w:rsid w:val="00A8507D"/>
    <w:rsid w:val="00A855B2"/>
    <w:rsid w:val="00A9500A"/>
    <w:rsid w:val="00AA17CA"/>
    <w:rsid w:val="00AA2C43"/>
    <w:rsid w:val="00AA2CC6"/>
    <w:rsid w:val="00AA7AFB"/>
    <w:rsid w:val="00AB2A1B"/>
    <w:rsid w:val="00AB34E4"/>
    <w:rsid w:val="00AC7BE4"/>
    <w:rsid w:val="00AD1D12"/>
    <w:rsid w:val="00AD6778"/>
    <w:rsid w:val="00AD6F9F"/>
    <w:rsid w:val="00AD7A7B"/>
    <w:rsid w:val="00AE1C97"/>
    <w:rsid w:val="00AE1F00"/>
    <w:rsid w:val="00AE6F28"/>
    <w:rsid w:val="00B04747"/>
    <w:rsid w:val="00B105A5"/>
    <w:rsid w:val="00B23288"/>
    <w:rsid w:val="00B23FA8"/>
    <w:rsid w:val="00B30868"/>
    <w:rsid w:val="00B30E40"/>
    <w:rsid w:val="00B37CB5"/>
    <w:rsid w:val="00B42231"/>
    <w:rsid w:val="00B635CB"/>
    <w:rsid w:val="00B75DF1"/>
    <w:rsid w:val="00B91F35"/>
    <w:rsid w:val="00BA1FCA"/>
    <w:rsid w:val="00BA42AF"/>
    <w:rsid w:val="00BA4B0A"/>
    <w:rsid w:val="00BA4CE4"/>
    <w:rsid w:val="00BA530E"/>
    <w:rsid w:val="00BA5A63"/>
    <w:rsid w:val="00BA7F59"/>
    <w:rsid w:val="00BB0C03"/>
    <w:rsid w:val="00BB1A0E"/>
    <w:rsid w:val="00BC0231"/>
    <w:rsid w:val="00BC489A"/>
    <w:rsid w:val="00BC61C4"/>
    <w:rsid w:val="00BC6EF6"/>
    <w:rsid w:val="00BD6464"/>
    <w:rsid w:val="00BE3151"/>
    <w:rsid w:val="00BE5F17"/>
    <w:rsid w:val="00BE77EE"/>
    <w:rsid w:val="00BF6057"/>
    <w:rsid w:val="00BF77E8"/>
    <w:rsid w:val="00BF7C7E"/>
    <w:rsid w:val="00C01989"/>
    <w:rsid w:val="00C03D4A"/>
    <w:rsid w:val="00C043EA"/>
    <w:rsid w:val="00C0545B"/>
    <w:rsid w:val="00C13360"/>
    <w:rsid w:val="00C13D52"/>
    <w:rsid w:val="00C23E6A"/>
    <w:rsid w:val="00C251B7"/>
    <w:rsid w:val="00C27780"/>
    <w:rsid w:val="00C44718"/>
    <w:rsid w:val="00C44A7D"/>
    <w:rsid w:val="00C44E71"/>
    <w:rsid w:val="00C45C56"/>
    <w:rsid w:val="00C53738"/>
    <w:rsid w:val="00C538F6"/>
    <w:rsid w:val="00C5392F"/>
    <w:rsid w:val="00C54E72"/>
    <w:rsid w:val="00C56D96"/>
    <w:rsid w:val="00C57933"/>
    <w:rsid w:val="00C6724F"/>
    <w:rsid w:val="00C712A9"/>
    <w:rsid w:val="00C7285E"/>
    <w:rsid w:val="00C72F8C"/>
    <w:rsid w:val="00C730FF"/>
    <w:rsid w:val="00C83006"/>
    <w:rsid w:val="00C83149"/>
    <w:rsid w:val="00C91E41"/>
    <w:rsid w:val="00C925A2"/>
    <w:rsid w:val="00C92D3E"/>
    <w:rsid w:val="00C93B65"/>
    <w:rsid w:val="00C9432F"/>
    <w:rsid w:val="00C94621"/>
    <w:rsid w:val="00C96654"/>
    <w:rsid w:val="00C9744A"/>
    <w:rsid w:val="00CA71E4"/>
    <w:rsid w:val="00CB4D41"/>
    <w:rsid w:val="00CB6CEB"/>
    <w:rsid w:val="00CC38EC"/>
    <w:rsid w:val="00CC692D"/>
    <w:rsid w:val="00CD251C"/>
    <w:rsid w:val="00CE15B4"/>
    <w:rsid w:val="00CE324F"/>
    <w:rsid w:val="00CE5C1B"/>
    <w:rsid w:val="00CE6A42"/>
    <w:rsid w:val="00CF23EB"/>
    <w:rsid w:val="00CF6734"/>
    <w:rsid w:val="00CF7B36"/>
    <w:rsid w:val="00D04F43"/>
    <w:rsid w:val="00D0730F"/>
    <w:rsid w:val="00D0793D"/>
    <w:rsid w:val="00D149D3"/>
    <w:rsid w:val="00D20846"/>
    <w:rsid w:val="00D21A10"/>
    <w:rsid w:val="00D2495E"/>
    <w:rsid w:val="00D2571C"/>
    <w:rsid w:val="00D31A89"/>
    <w:rsid w:val="00D3248F"/>
    <w:rsid w:val="00D457FE"/>
    <w:rsid w:val="00D510ED"/>
    <w:rsid w:val="00D51555"/>
    <w:rsid w:val="00D537F3"/>
    <w:rsid w:val="00D64AA2"/>
    <w:rsid w:val="00D64CE4"/>
    <w:rsid w:val="00D65680"/>
    <w:rsid w:val="00D66090"/>
    <w:rsid w:val="00D71F81"/>
    <w:rsid w:val="00D72FA5"/>
    <w:rsid w:val="00D80CA2"/>
    <w:rsid w:val="00D85F08"/>
    <w:rsid w:val="00D9379F"/>
    <w:rsid w:val="00D943B5"/>
    <w:rsid w:val="00DA1B9D"/>
    <w:rsid w:val="00DA410B"/>
    <w:rsid w:val="00DA5CAA"/>
    <w:rsid w:val="00DA5D6C"/>
    <w:rsid w:val="00DA6AA5"/>
    <w:rsid w:val="00DB2985"/>
    <w:rsid w:val="00DB4879"/>
    <w:rsid w:val="00DC1D9D"/>
    <w:rsid w:val="00DC3741"/>
    <w:rsid w:val="00DD0860"/>
    <w:rsid w:val="00DD18FE"/>
    <w:rsid w:val="00DD2028"/>
    <w:rsid w:val="00DD2BBB"/>
    <w:rsid w:val="00DE5ECF"/>
    <w:rsid w:val="00DE6242"/>
    <w:rsid w:val="00DE6464"/>
    <w:rsid w:val="00DF5B80"/>
    <w:rsid w:val="00E05D66"/>
    <w:rsid w:val="00E155D6"/>
    <w:rsid w:val="00E2303E"/>
    <w:rsid w:val="00E250EB"/>
    <w:rsid w:val="00E27866"/>
    <w:rsid w:val="00E3414C"/>
    <w:rsid w:val="00E351CA"/>
    <w:rsid w:val="00E50A57"/>
    <w:rsid w:val="00E66A01"/>
    <w:rsid w:val="00E67B42"/>
    <w:rsid w:val="00E67C89"/>
    <w:rsid w:val="00E70905"/>
    <w:rsid w:val="00E76D9F"/>
    <w:rsid w:val="00E80597"/>
    <w:rsid w:val="00E83A3C"/>
    <w:rsid w:val="00E87468"/>
    <w:rsid w:val="00E90F24"/>
    <w:rsid w:val="00E91CEE"/>
    <w:rsid w:val="00EA30F7"/>
    <w:rsid w:val="00EA49F0"/>
    <w:rsid w:val="00EA717C"/>
    <w:rsid w:val="00EB15F1"/>
    <w:rsid w:val="00ED1080"/>
    <w:rsid w:val="00ED2B99"/>
    <w:rsid w:val="00EE408F"/>
    <w:rsid w:val="00EE57C5"/>
    <w:rsid w:val="00EF492C"/>
    <w:rsid w:val="00EF4F76"/>
    <w:rsid w:val="00F069F1"/>
    <w:rsid w:val="00F137DE"/>
    <w:rsid w:val="00F20D23"/>
    <w:rsid w:val="00F3563A"/>
    <w:rsid w:val="00F40964"/>
    <w:rsid w:val="00F4398D"/>
    <w:rsid w:val="00F43BC4"/>
    <w:rsid w:val="00F469BC"/>
    <w:rsid w:val="00F53269"/>
    <w:rsid w:val="00F53953"/>
    <w:rsid w:val="00F61624"/>
    <w:rsid w:val="00F66236"/>
    <w:rsid w:val="00F676E5"/>
    <w:rsid w:val="00F71A70"/>
    <w:rsid w:val="00F71FFA"/>
    <w:rsid w:val="00F72038"/>
    <w:rsid w:val="00F731A5"/>
    <w:rsid w:val="00F749A9"/>
    <w:rsid w:val="00F77C81"/>
    <w:rsid w:val="00F8167F"/>
    <w:rsid w:val="00F85365"/>
    <w:rsid w:val="00F8565B"/>
    <w:rsid w:val="00F8626D"/>
    <w:rsid w:val="00F86E8B"/>
    <w:rsid w:val="00F91DC9"/>
    <w:rsid w:val="00F97093"/>
    <w:rsid w:val="00FA0824"/>
    <w:rsid w:val="00FA3553"/>
    <w:rsid w:val="00FB4F0A"/>
    <w:rsid w:val="00FC0967"/>
    <w:rsid w:val="00FC097E"/>
    <w:rsid w:val="00FC5953"/>
    <w:rsid w:val="00FD5B0D"/>
    <w:rsid w:val="00FE616B"/>
    <w:rsid w:val="00FF3567"/>
    <w:rsid w:val="00FF4175"/>
    <w:rsid w:val="00FF43B7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D82"/>
    <w:rPr>
      <w:sz w:val="24"/>
      <w:szCs w:val="24"/>
    </w:rPr>
  </w:style>
  <w:style w:type="paragraph" w:styleId="1">
    <w:name w:val="heading 1"/>
    <w:basedOn w:val="a"/>
    <w:next w:val="a"/>
    <w:qFormat/>
    <w:rsid w:val="005C7D8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D82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A033F6"/>
    <w:pPr>
      <w:keepNext/>
      <w:outlineLvl w:val="2"/>
    </w:pPr>
    <w:rPr>
      <w:i/>
    </w:rPr>
  </w:style>
  <w:style w:type="paragraph" w:styleId="8">
    <w:name w:val="heading 8"/>
    <w:basedOn w:val="a"/>
    <w:next w:val="a"/>
    <w:link w:val="80"/>
    <w:semiHidden/>
    <w:unhideWhenUsed/>
    <w:qFormat/>
    <w:rsid w:val="00BE77E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77EE"/>
    <w:rPr>
      <w:b/>
      <w:bCs/>
      <w:sz w:val="32"/>
      <w:szCs w:val="24"/>
    </w:rPr>
  </w:style>
  <w:style w:type="character" w:customStyle="1" w:styleId="80">
    <w:name w:val="Заголовок 8 Знак"/>
    <w:basedOn w:val="a0"/>
    <w:link w:val="8"/>
    <w:semiHidden/>
    <w:rsid w:val="00BE77E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4A30D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A30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1">
    <w:name w:val="Нумерованный список 21"/>
    <w:basedOn w:val="a"/>
    <w:rsid w:val="004A30DF"/>
    <w:pPr>
      <w:tabs>
        <w:tab w:val="left" w:pos="360"/>
      </w:tabs>
      <w:spacing w:after="60"/>
    </w:pPr>
    <w:rPr>
      <w:szCs w:val="20"/>
      <w:lang w:eastAsia="ar-SA"/>
    </w:rPr>
  </w:style>
  <w:style w:type="paragraph" w:customStyle="1" w:styleId="ConsPlusTitle">
    <w:name w:val="ConsPlusTitle"/>
    <w:uiPriority w:val="99"/>
    <w:rsid w:val="00BA7F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FF57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46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1"/>
    <w:qFormat/>
    <w:rsid w:val="0081505D"/>
    <w:rPr>
      <w:rFonts w:ascii="Calibri" w:hAnsi="Calibri"/>
      <w:sz w:val="22"/>
      <w:szCs w:val="22"/>
    </w:rPr>
  </w:style>
  <w:style w:type="paragraph" w:customStyle="1" w:styleId="10">
    <w:name w:val="Основной текст с отступом1"/>
    <w:basedOn w:val="a"/>
    <w:rsid w:val="00BE77EE"/>
    <w:pPr>
      <w:ind w:firstLine="540"/>
    </w:pPr>
    <w:rPr>
      <w:snapToGrid w:val="0"/>
      <w:sz w:val="28"/>
      <w:szCs w:val="20"/>
    </w:rPr>
  </w:style>
  <w:style w:type="character" w:customStyle="1" w:styleId="FontStyle47">
    <w:name w:val="Font Style47"/>
    <w:basedOn w:val="a0"/>
    <w:rsid w:val="00BE77E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BE77EE"/>
    <w:pPr>
      <w:widowControl w:val="0"/>
      <w:autoSpaceDE w:val="0"/>
      <w:autoSpaceDN w:val="0"/>
      <w:adjustRightInd w:val="0"/>
      <w:spacing w:line="269" w:lineRule="exact"/>
      <w:ind w:firstLine="710"/>
    </w:pPr>
    <w:rPr>
      <w:rFonts w:ascii="Microsoft Sans Serif" w:hAnsi="Microsoft Sans Serif" w:cs="Microsoft Sans Serif"/>
    </w:rPr>
  </w:style>
  <w:style w:type="paragraph" w:styleId="HTML">
    <w:name w:val="HTML Preformatted"/>
    <w:basedOn w:val="a"/>
    <w:link w:val="HTML0"/>
    <w:rsid w:val="00BE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7EE"/>
    <w:rPr>
      <w:rFonts w:ascii="Courier New" w:hAnsi="Courier New" w:cs="Courier New"/>
    </w:rPr>
  </w:style>
  <w:style w:type="paragraph" w:customStyle="1" w:styleId="ConsNormal">
    <w:name w:val="ConsNormal"/>
    <w:rsid w:val="00BE77EE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Arial" w:hAnsi="Arial"/>
    </w:rPr>
  </w:style>
  <w:style w:type="character" w:customStyle="1" w:styleId="FontStyle48">
    <w:name w:val="Font Style48"/>
    <w:basedOn w:val="a0"/>
    <w:uiPriority w:val="99"/>
    <w:rsid w:val="00BE77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BE77E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paragraph" w:customStyle="1" w:styleId="Style23">
    <w:name w:val="Style23"/>
    <w:basedOn w:val="a"/>
    <w:uiPriority w:val="99"/>
    <w:rsid w:val="00BE77EE"/>
    <w:pPr>
      <w:widowControl w:val="0"/>
      <w:autoSpaceDE w:val="0"/>
      <w:autoSpaceDN w:val="0"/>
      <w:adjustRightInd w:val="0"/>
      <w:spacing w:line="278" w:lineRule="exact"/>
      <w:ind w:hanging="1613"/>
    </w:pPr>
    <w:rPr>
      <w:rFonts w:ascii="Microsoft Sans Serif" w:hAnsi="Microsoft Sans Serif" w:cs="Microsoft Sans Serif"/>
    </w:rPr>
  </w:style>
  <w:style w:type="paragraph" w:customStyle="1" w:styleId="Style29">
    <w:name w:val="Style29"/>
    <w:basedOn w:val="a"/>
    <w:uiPriority w:val="99"/>
    <w:rsid w:val="00BE77EE"/>
    <w:pPr>
      <w:widowControl w:val="0"/>
      <w:autoSpaceDE w:val="0"/>
      <w:autoSpaceDN w:val="0"/>
      <w:adjustRightInd w:val="0"/>
      <w:spacing w:line="274" w:lineRule="exact"/>
      <w:ind w:firstLine="864"/>
    </w:pPr>
    <w:rPr>
      <w:rFonts w:ascii="Microsoft Sans Serif" w:hAnsi="Microsoft Sans Serif" w:cs="Microsoft Sans Serif"/>
    </w:rPr>
  </w:style>
  <w:style w:type="paragraph" w:styleId="31">
    <w:name w:val="Body Text 3"/>
    <w:basedOn w:val="a"/>
    <w:link w:val="32"/>
    <w:uiPriority w:val="99"/>
    <w:unhideWhenUsed/>
    <w:rsid w:val="00BE77EE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E77EE"/>
    <w:rPr>
      <w:rFonts w:ascii="Microsoft Sans Serif" w:hAnsi="Microsoft Sans Serif" w:cs="Microsoft Sans Serif"/>
      <w:sz w:val="16"/>
      <w:szCs w:val="16"/>
    </w:rPr>
  </w:style>
  <w:style w:type="paragraph" w:customStyle="1" w:styleId="western">
    <w:name w:val="western"/>
    <w:basedOn w:val="a"/>
    <w:rsid w:val="00BE77EE"/>
    <w:pPr>
      <w:spacing w:before="100" w:beforeAutospacing="1" w:after="115"/>
    </w:pPr>
    <w:rPr>
      <w:rFonts w:ascii="Arial" w:hAnsi="Arial" w:cs="Arial"/>
      <w:color w:val="000000"/>
      <w:sz w:val="18"/>
      <w:szCs w:val="18"/>
    </w:rPr>
  </w:style>
  <w:style w:type="paragraph" w:customStyle="1" w:styleId="11">
    <w:name w:val="нум список 1"/>
    <w:basedOn w:val="a"/>
    <w:rsid w:val="00BE77EE"/>
    <w:pPr>
      <w:tabs>
        <w:tab w:val="left" w:pos="360"/>
      </w:tabs>
      <w:spacing w:before="120" w:after="120"/>
    </w:pPr>
    <w:rPr>
      <w:szCs w:val="20"/>
      <w:lang w:eastAsia="ar-SA"/>
    </w:rPr>
  </w:style>
  <w:style w:type="paragraph" w:customStyle="1" w:styleId="12">
    <w:name w:val="марк список 1"/>
    <w:basedOn w:val="a"/>
    <w:rsid w:val="00BE77EE"/>
    <w:pPr>
      <w:tabs>
        <w:tab w:val="left" w:pos="360"/>
      </w:tabs>
      <w:spacing w:before="120" w:after="120"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9"/>
    <w:uiPriority w:val="99"/>
    <w:rsid w:val="00002E63"/>
    <w:rPr>
      <w:sz w:val="24"/>
      <w:szCs w:val="24"/>
    </w:rPr>
  </w:style>
  <w:style w:type="paragraph" w:styleId="a9">
    <w:name w:val="header"/>
    <w:basedOn w:val="a"/>
    <w:link w:val="a8"/>
    <w:rsid w:val="00002E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002E63"/>
    <w:rPr>
      <w:sz w:val="24"/>
      <w:szCs w:val="24"/>
    </w:rPr>
  </w:style>
  <w:style w:type="paragraph" w:styleId="ab">
    <w:name w:val="footer"/>
    <w:basedOn w:val="a"/>
    <w:link w:val="aa"/>
    <w:rsid w:val="00002E63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206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068D1"/>
    <w:rPr>
      <w:rFonts w:ascii="Tahoma" w:hAnsi="Tahoma" w:cs="Tahoma"/>
      <w:sz w:val="16"/>
      <w:szCs w:val="16"/>
    </w:rPr>
  </w:style>
  <w:style w:type="paragraph" w:styleId="ae">
    <w:name w:val="Block Text"/>
    <w:basedOn w:val="a"/>
    <w:rsid w:val="00727F79"/>
    <w:pPr>
      <w:ind w:left="-851" w:right="-908"/>
    </w:pPr>
    <w:rPr>
      <w:szCs w:val="20"/>
    </w:rPr>
  </w:style>
  <w:style w:type="paragraph" w:styleId="af">
    <w:name w:val="Normal (Web)"/>
    <w:basedOn w:val="a"/>
    <w:rsid w:val="00A216D2"/>
    <w:pPr>
      <w:spacing w:before="37" w:after="37"/>
    </w:pPr>
    <w:rPr>
      <w:rFonts w:ascii="Arial" w:hAnsi="Arial" w:cs="Arial"/>
      <w:color w:val="332E2D"/>
      <w:spacing w:val="2"/>
    </w:rPr>
  </w:style>
  <w:style w:type="character" w:customStyle="1" w:styleId="30">
    <w:name w:val="Заголовок 3 Знак"/>
    <w:basedOn w:val="a0"/>
    <w:link w:val="3"/>
    <w:rsid w:val="00A033F6"/>
    <w:rPr>
      <w:i/>
      <w:sz w:val="24"/>
      <w:szCs w:val="24"/>
    </w:rPr>
  </w:style>
  <w:style w:type="paragraph" w:customStyle="1" w:styleId="13">
    <w:name w:val="Заголовок 1 Галя"/>
    <w:basedOn w:val="a"/>
    <w:rsid w:val="00A033F6"/>
    <w:pPr>
      <w:jc w:val="center"/>
    </w:pPr>
    <w:rPr>
      <w:b/>
      <w:sz w:val="28"/>
      <w:szCs w:val="28"/>
      <w:lang w:val="en-US"/>
    </w:rPr>
  </w:style>
  <w:style w:type="paragraph" w:customStyle="1" w:styleId="ConsPlusNormal">
    <w:name w:val="ConsPlusNormal"/>
    <w:uiPriority w:val="99"/>
    <w:rsid w:val="00A033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ody Text Indent"/>
    <w:basedOn w:val="a"/>
    <w:link w:val="af1"/>
    <w:rsid w:val="00A033F6"/>
    <w:rPr>
      <w:sz w:val="22"/>
      <w:szCs w:val="28"/>
    </w:rPr>
  </w:style>
  <w:style w:type="character" w:customStyle="1" w:styleId="af1">
    <w:name w:val="Основной текст с отступом Знак"/>
    <w:basedOn w:val="a0"/>
    <w:link w:val="af0"/>
    <w:rsid w:val="00A033F6"/>
    <w:rPr>
      <w:sz w:val="22"/>
      <w:szCs w:val="28"/>
    </w:rPr>
  </w:style>
  <w:style w:type="paragraph" w:styleId="22">
    <w:name w:val="Body Text Indent 2"/>
    <w:basedOn w:val="a"/>
    <w:link w:val="23"/>
    <w:rsid w:val="00A033F6"/>
    <w:pPr>
      <w:ind w:left="720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A033F6"/>
    <w:rPr>
      <w:sz w:val="28"/>
      <w:szCs w:val="24"/>
    </w:rPr>
  </w:style>
  <w:style w:type="paragraph" w:styleId="33">
    <w:name w:val="Body Text Indent 3"/>
    <w:basedOn w:val="a"/>
    <w:link w:val="34"/>
    <w:rsid w:val="00A033F6"/>
    <w:pPr>
      <w:ind w:left="900" w:hanging="18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A033F6"/>
    <w:rPr>
      <w:sz w:val="28"/>
      <w:szCs w:val="24"/>
    </w:rPr>
  </w:style>
  <w:style w:type="character" w:styleId="af2">
    <w:name w:val="page number"/>
    <w:basedOn w:val="a0"/>
    <w:rsid w:val="00A033F6"/>
  </w:style>
  <w:style w:type="character" w:customStyle="1" w:styleId="af3">
    <w:name w:val="Гипертекстовая ссылка"/>
    <w:basedOn w:val="a0"/>
    <w:rsid w:val="00A033F6"/>
    <w:rPr>
      <w:b/>
      <w:bCs/>
      <w:color w:val="008000"/>
      <w:sz w:val="20"/>
      <w:szCs w:val="20"/>
      <w:u w:val="single"/>
    </w:rPr>
  </w:style>
  <w:style w:type="paragraph" w:customStyle="1" w:styleId="af4">
    <w:name w:val="Комментарий"/>
    <w:basedOn w:val="a"/>
    <w:next w:val="a"/>
    <w:uiPriority w:val="99"/>
    <w:rsid w:val="00A033F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5">
    <w:name w:val="Body Text"/>
    <w:basedOn w:val="a"/>
    <w:link w:val="af6"/>
    <w:rsid w:val="00A033F6"/>
    <w:pPr>
      <w:spacing w:after="120"/>
    </w:pPr>
  </w:style>
  <w:style w:type="character" w:customStyle="1" w:styleId="af6">
    <w:name w:val="Основной текст Знак"/>
    <w:basedOn w:val="a0"/>
    <w:link w:val="af5"/>
    <w:rsid w:val="00A033F6"/>
    <w:rPr>
      <w:sz w:val="24"/>
      <w:szCs w:val="24"/>
    </w:rPr>
  </w:style>
  <w:style w:type="paragraph" w:customStyle="1" w:styleId="Style18">
    <w:name w:val="Style18"/>
    <w:basedOn w:val="a"/>
    <w:uiPriority w:val="99"/>
    <w:rsid w:val="00A033F6"/>
    <w:pPr>
      <w:widowControl w:val="0"/>
      <w:autoSpaceDE w:val="0"/>
      <w:autoSpaceDN w:val="0"/>
      <w:adjustRightInd w:val="0"/>
      <w:spacing w:line="275" w:lineRule="exact"/>
      <w:ind w:firstLine="557"/>
    </w:pPr>
    <w:rPr>
      <w:rFonts w:ascii="Microsoft Sans Serif" w:hAnsi="Microsoft Sans Serif" w:cs="Microsoft Sans Serif"/>
    </w:rPr>
  </w:style>
  <w:style w:type="character" w:customStyle="1" w:styleId="FontStyle50">
    <w:name w:val="Font Style50"/>
    <w:basedOn w:val="a0"/>
    <w:uiPriority w:val="99"/>
    <w:rsid w:val="00A033F6"/>
    <w:rPr>
      <w:rFonts w:ascii="Times New Roman" w:hAnsi="Times New Roman" w:cs="Times New Roman"/>
      <w:sz w:val="22"/>
      <w:szCs w:val="22"/>
    </w:rPr>
  </w:style>
  <w:style w:type="paragraph" w:customStyle="1" w:styleId="af7">
    <w:name w:val="???????"/>
    <w:rsid w:val="00A033F6"/>
  </w:style>
  <w:style w:type="character" w:styleId="af8">
    <w:name w:val="Strong"/>
    <w:basedOn w:val="a0"/>
    <w:qFormat/>
    <w:rsid w:val="00A033F6"/>
    <w:rPr>
      <w:b/>
      <w:bCs/>
    </w:rPr>
  </w:style>
  <w:style w:type="paragraph" w:customStyle="1" w:styleId="Heading">
    <w:name w:val="Heading"/>
    <w:rsid w:val="00A033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033F6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Microsoft Sans Serif" w:hAnsi="Microsoft Sans Serif" w:cs="Microsoft Sans Serif"/>
    </w:rPr>
  </w:style>
  <w:style w:type="character" w:customStyle="1" w:styleId="FontStyle46">
    <w:name w:val="Font Style46"/>
    <w:basedOn w:val="a0"/>
    <w:rsid w:val="00A033F6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033F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033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rsid w:val="00AD6F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D6F9F"/>
    <w:rPr>
      <w:sz w:val="24"/>
      <w:szCs w:val="24"/>
    </w:rPr>
  </w:style>
  <w:style w:type="character" w:customStyle="1" w:styleId="apple-converted-space">
    <w:name w:val="apple-converted-space"/>
    <w:basedOn w:val="a0"/>
    <w:rsid w:val="00AC7BE4"/>
  </w:style>
  <w:style w:type="paragraph" w:customStyle="1" w:styleId="s1">
    <w:name w:val="s_1"/>
    <w:basedOn w:val="a"/>
    <w:rsid w:val="00512FA1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armeysk6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909B-FC7B-4D75-9A07-754F5EF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32</cp:revision>
  <cp:lastPrinted>2024-07-29T11:59:00Z</cp:lastPrinted>
  <dcterms:created xsi:type="dcterms:W3CDTF">2021-08-13T08:39:00Z</dcterms:created>
  <dcterms:modified xsi:type="dcterms:W3CDTF">2024-07-29T12:00:00Z</dcterms:modified>
</cp:coreProperties>
</file>