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B05" w:rsidRDefault="00A26FA3" w:rsidP="00766B05">
      <w:pPr>
        <w:jc w:val="center"/>
        <w:rPr>
          <w:sz w:val="28"/>
        </w:rPr>
      </w:pPr>
      <w:r>
        <w:rPr>
          <w:noProof/>
          <w:sz w:val="28"/>
        </w:rPr>
        <w:drawing>
          <wp:inline distT="0" distB="0" distL="0" distR="0">
            <wp:extent cx="752475" cy="1066800"/>
            <wp:effectExtent l="19050" t="0" r="9525" b="0"/>
            <wp:docPr id="1" name="Рисунок 1" descr="Герб Крас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расн"/>
                    <pic:cNvPicPr>
                      <a:picLocks noChangeAspect="1" noChangeArrowheads="1"/>
                    </pic:cNvPicPr>
                  </pic:nvPicPr>
                  <pic:blipFill>
                    <a:blip r:embed="rId8" cstate="print"/>
                    <a:srcRect/>
                    <a:stretch>
                      <a:fillRect/>
                    </a:stretch>
                  </pic:blipFill>
                  <pic:spPr bwMode="auto">
                    <a:xfrm>
                      <a:off x="0" y="0"/>
                      <a:ext cx="752475" cy="1066800"/>
                    </a:xfrm>
                    <a:prstGeom prst="rect">
                      <a:avLst/>
                    </a:prstGeom>
                    <a:noFill/>
                    <a:ln w="9525">
                      <a:noFill/>
                      <a:miter lim="800000"/>
                      <a:headEnd/>
                      <a:tailEnd/>
                    </a:ln>
                  </pic:spPr>
                </pic:pic>
              </a:graphicData>
            </a:graphic>
          </wp:inline>
        </w:drawing>
      </w:r>
    </w:p>
    <w:p w:rsidR="00766B05" w:rsidRDefault="00766B05" w:rsidP="00766B05">
      <w:pPr>
        <w:jc w:val="center"/>
        <w:rPr>
          <w:sz w:val="28"/>
        </w:rPr>
      </w:pPr>
    </w:p>
    <w:p w:rsidR="00766B05" w:rsidRPr="00FA61C5" w:rsidRDefault="00766B05" w:rsidP="00766B05">
      <w:pPr>
        <w:jc w:val="center"/>
        <w:rPr>
          <w:b/>
          <w:bCs/>
          <w:sz w:val="28"/>
          <w:szCs w:val="28"/>
        </w:rPr>
      </w:pPr>
      <w:r w:rsidRPr="00FA61C5">
        <w:rPr>
          <w:b/>
          <w:bCs/>
          <w:sz w:val="28"/>
          <w:szCs w:val="28"/>
        </w:rPr>
        <w:t>АДМИНИСТРАЦИЯ</w:t>
      </w:r>
    </w:p>
    <w:p w:rsidR="00766B05" w:rsidRPr="00FA61C5" w:rsidRDefault="00766B05" w:rsidP="00766B05">
      <w:pPr>
        <w:pStyle w:val="1"/>
        <w:rPr>
          <w:szCs w:val="28"/>
        </w:rPr>
      </w:pPr>
      <w:r w:rsidRPr="00FA61C5">
        <w:rPr>
          <w:szCs w:val="28"/>
        </w:rPr>
        <w:t xml:space="preserve">КРАСНОАРМЕЙСКОГО МУНИЦИПАЛЬНОГО РАЙОНА </w:t>
      </w:r>
    </w:p>
    <w:p w:rsidR="00766B05" w:rsidRPr="00FA61C5" w:rsidRDefault="00766B05" w:rsidP="00766B05">
      <w:pPr>
        <w:pStyle w:val="1"/>
        <w:rPr>
          <w:szCs w:val="28"/>
        </w:rPr>
      </w:pPr>
      <w:r w:rsidRPr="00FA61C5">
        <w:rPr>
          <w:szCs w:val="28"/>
        </w:rPr>
        <w:t>САРАТОВСКОЙ ОБЛАСТИ</w:t>
      </w:r>
    </w:p>
    <w:p w:rsidR="00766B05" w:rsidRDefault="00766B05" w:rsidP="00766B05">
      <w:pPr>
        <w:jc w:val="center"/>
        <w:rPr>
          <w:b/>
          <w:bCs/>
          <w:sz w:val="28"/>
        </w:rPr>
      </w:pPr>
    </w:p>
    <w:p w:rsidR="00766B05" w:rsidRDefault="00766B05" w:rsidP="00766B05">
      <w:pPr>
        <w:pStyle w:val="2"/>
        <w:rPr>
          <w:sz w:val="28"/>
        </w:rPr>
      </w:pPr>
      <w:r>
        <w:rPr>
          <w:sz w:val="28"/>
        </w:rPr>
        <w:t>ПОСТАНОВЛЕНИЕ</w:t>
      </w:r>
    </w:p>
    <w:p w:rsidR="00766B05" w:rsidRDefault="00766B05" w:rsidP="00766B05"/>
    <w:tbl>
      <w:tblPr>
        <w:tblW w:w="5580" w:type="dxa"/>
        <w:tblInd w:w="468" w:type="dxa"/>
        <w:tblLook w:val="0000"/>
      </w:tblPr>
      <w:tblGrid>
        <w:gridCol w:w="536"/>
        <w:gridCol w:w="2524"/>
        <w:gridCol w:w="720"/>
        <w:gridCol w:w="1800"/>
      </w:tblGrid>
      <w:tr w:rsidR="00766B05" w:rsidTr="007E6F8D">
        <w:trPr>
          <w:cantSplit/>
          <w:trHeight w:val="276"/>
        </w:trPr>
        <w:tc>
          <w:tcPr>
            <w:tcW w:w="536" w:type="dxa"/>
            <w:vMerge w:val="restart"/>
            <w:vAlign w:val="bottom"/>
          </w:tcPr>
          <w:p w:rsidR="00766B05" w:rsidRDefault="00766B05" w:rsidP="00C00199">
            <w:pPr>
              <w:jc w:val="center"/>
            </w:pPr>
            <w:r>
              <w:t>От</w:t>
            </w:r>
          </w:p>
        </w:tc>
        <w:tc>
          <w:tcPr>
            <w:tcW w:w="2524" w:type="dxa"/>
            <w:vMerge w:val="restart"/>
            <w:tcBorders>
              <w:bottom w:val="dotted" w:sz="4" w:space="0" w:color="auto"/>
            </w:tcBorders>
            <w:vAlign w:val="bottom"/>
          </w:tcPr>
          <w:p w:rsidR="00766B05" w:rsidRPr="000A69AE" w:rsidRDefault="00FA61C5" w:rsidP="00906587">
            <w:pPr>
              <w:jc w:val="center"/>
              <w:rPr>
                <w:sz w:val="28"/>
                <w:szCs w:val="28"/>
              </w:rPr>
            </w:pPr>
            <w:r>
              <w:rPr>
                <w:sz w:val="28"/>
                <w:szCs w:val="28"/>
              </w:rPr>
              <w:t>29 июля 2024г.</w:t>
            </w:r>
          </w:p>
        </w:tc>
        <w:tc>
          <w:tcPr>
            <w:tcW w:w="720" w:type="dxa"/>
            <w:vMerge w:val="restart"/>
            <w:vAlign w:val="bottom"/>
          </w:tcPr>
          <w:p w:rsidR="00766B05" w:rsidRDefault="00766B05" w:rsidP="00C00199">
            <w:pPr>
              <w:jc w:val="center"/>
            </w:pPr>
            <w:r>
              <w:t>№</w:t>
            </w:r>
          </w:p>
        </w:tc>
        <w:tc>
          <w:tcPr>
            <w:tcW w:w="1800" w:type="dxa"/>
            <w:vMerge w:val="restart"/>
            <w:tcBorders>
              <w:bottom w:val="dotted" w:sz="4" w:space="0" w:color="auto"/>
            </w:tcBorders>
            <w:vAlign w:val="bottom"/>
          </w:tcPr>
          <w:p w:rsidR="00766B05" w:rsidRPr="000A69AE" w:rsidRDefault="00FA61C5" w:rsidP="006B0CA1">
            <w:pPr>
              <w:jc w:val="center"/>
              <w:rPr>
                <w:sz w:val="28"/>
                <w:szCs w:val="28"/>
              </w:rPr>
            </w:pPr>
            <w:r>
              <w:rPr>
                <w:sz w:val="28"/>
                <w:szCs w:val="28"/>
              </w:rPr>
              <w:t>514</w:t>
            </w:r>
          </w:p>
        </w:tc>
      </w:tr>
      <w:tr w:rsidR="00766B05" w:rsidTr="007E6F8D">
        <w:trPr>
          <w:cantSplit/>
          <w:trHeight w:val="276"/>
        </w:trPr>
        <w:tc>
          <w:tcPr>
            <w:tcW w:w="536" w:type="dxa"/>
            <w:vMerge/>
            <w:vAlign w:val="bottom"/>
          </w:tcPr>
          <w:p w:rsidR="00766B05" w:rsidRDefault="00766B05" w:rsidP="00C00199">
            <w:pPr>
              <w:jc w:val="center"/>
            </w:pPr>
          </w:p>
        </w:tc>
        <w:tc>
          <w:tcPr>
            <w:tcW w:w="2524" w:type="dxa"/>
            <w:vMerge/>
            <w:tcBorders>
              <w:bottom w:val="dotted" w:sz="4" w:space="0" w:color="auto"/>
            </w:tcBorders>
            <w:vAlign w:val="bottom"/>
          </w:tcPr>
          <w:p w:rsidR="00766B05" w:rsidRDefault="00766B05" w:rsidP="00C00199">
            <w:pPr>
              <w:jc w:val="center"/>
            </w:pPr>
          </w:p>
        </w:tc>
        <w:tc>
          <w:tcPr>
            <w:tcW w:w="720" w:type="dxa"/>
            <w:vMerge/>
            <w:vAlign w:val="bottom"/>
          </w:tcPr>
          <w:p w:rsidR="00766B05" w:rsidRDefault="00766B05" w:rsidP="00C00199">
            <w:pPr>
              <w:jc w:val="center"/>
            </w:pPr>
          </w:p>
        </w:tc>
        <w:tc>
          <w:tcPr>
            <w:tcW w:w="1800" w:type="dxa"/>
            <w:vMerge/>
            <w:tcBorders>
              <w:bottom w:val="dotted" w:sz="4" w:space="0" w:color="auto"/>
            </w:tcBorders>
            <w:vAlign w:val="bottom"/>
          </w:tcPr>
          <w:p w:rsidR="00766B05" w:rsidRDefault="00766B05" w:rsidP="00C00199">
            <w:pPr>
              <w:jc w:val="center"/>
            </w:pPr>
          </w:p>
        </w:tc>
      </w:tr>
    </w:tbl>
    <w:p w:rsidR="00766B05" w:rsidRDefault="00766B05" w:rsidP="00766B05">
      <w:pPr>
        <w:jc w:val="both"/>
        <w:rPr>
          <w:bCs/>
        </w:rPr>
      </w:pPr>
      <w:r>
        <w:rPr>
          <w:b/>
          <w:bCs/>
        </w:rPr>
        <w:t xml:space="preserve">                                                       </w:t>
      </w:r>
      <w:r w:rsidR="00FA61C5">
        <w:rPr>
          <w:b/>
          <w:bCs/>
        </w:rPr>
        <w:t xml:space="preserve">              </w:t>
      </w:r>
      <w:r>
        <w:rPr>
          <w:b/>
          <w:bCs/>
        </w:rPr>
        <w:t xml:space="preserve"> </w:t>
      </w:r>
      <w:r w:rsidRPr="009C1554">
        <w:rPr>
          <w:bCs/>
          <w:sz w:val="22"/>
          <w:szCs w:val="22"/>
        </w:rPr>
        <w:t>г</w:t>
      </w:r>
      <w:proofErr w:type="gramStart"/>
      <w:r w:rsidRPr="009C1554">
        <w:rPr>
          <w:bCs/>
          <w:sz w:val="22"/>
          <w:szCs w:val="22"/>
        </w:rPr>
        <w:t>.К</w:t>
      </w:r>
      <w:proofErr w:type="gramEnd"/>
      <w:r w:rsidRPr="009C1554">
        <w:rPr>
          <w:bCs/>
          <w:sz w:val="22"/>
          <w:szCs w:val="22"/>
        </w:rPr>
        <w:t>расноармейск</w:t>
      </w:r>
      <w:r w:rsidRPr="009C1554">
        <w:rPr>
          <w:bCs/>
        </w:rPr>
        <w:t xml:space="preserve"> </w:t>
      </w:r>
    </w:p>
    <w:p w:rsidR="00766B05" w:rsidRDefault="00766B05" w:rsidP="00766B05">
      <w:pPr>
        <w:jc w:val="both"/>
        <w:rPr>
          <w:b/>
          <w:bCs/>
        </w:rPr>
      </w:pPr>
    </w:p>
    <w:p w:rsidR="00766B05" w:rsidRPr="009C1554" w:rsidRDefault="00766B05" w:rsidP="00766B05">
      <w:pPr>
        <w:jc w:val="both"/>
        <w:rPr>
          <w:b/>
          <w:bCs/>
        </w:rPr>
      </w:pPr>
    </w:p>
    <w:tbl>
      <w:tblPr>
        <w:tblW w:w="5580" w:type="dxa"/>
        <w:tblInd w:w="468" w:type="dxa"/>
        <w:tblLook w:val="0000"/>
      </w:tblPr>
      <w:tblGrid>
        <w:gridCol w:w="5580"/>
      </w:tblGrid>
      <w:tr w:rsidR="00766B05" w:rsidRPr="00727F79" w:rsidTr="00B2624C">
        <w:trPr>
          <w:trHeight w:val="739"/>
        </w:trPr>
        <w:tc>
          <w:tcPr>
            <w:tcW w:w="5580" w:type="dxa"/>
          </w:tcPr>
          <w:p w:rsidR="00766B05" w:rsidRPr="00CD6309" w:rsidRDefault="00766B05" w:rsidP="00D963CD">
            <w:pPr>
              <w:pStyle w:val="ConsPlusTitle"/>
              <w:jc w:val="both"/>
              <w:rPr>
                <w:rFonts w:ascii="Times New Roman" w:hAnsi="Times New Roman" w:cs="Times New Roman"/>
                <w:b w:val="0"/>
                <w:sz w:val="28"/>
                <w:szCs w:val="28"/>
              </w:rPr>
            </w:pPr>
            <w:r w:rsidRPr="00046869">
              <w:rPr>
                <w:rFonts w:ascii="Times New Roman" w:hAnsi="Times New Roman" w:cs="Times New Roman"/>
                <w:b w:val="0"/>
                <w:sz w:val="28"/>
                <w:szCs w:val="28"/>
              </w:rPr>
              <w:t>О</w:t>
            </w:r>
            <w:r w:rsidR="006B0CA1">
              <w:rPr>
                <w:rFonts w:ascii="Times New Roman" w:hAnsi="Times New Roman" w:cs="Times New Roman"/>
                <w:b w:val="0"/>
                <w:sz w:val="28"/>
                <w:szCs w:val="28"/>
              </w:rPr>
              <w:t xml:space="preserve"> внесении изменений в</w:t>
            </w:r>
            <w:r w:rsidR="00091CD3">
              <w:rPr>
                <w:rFonts w:ascii="Times New Roman" w:hAnsi="Times New Roman" w:cs="Times New Roman"/>
                <w:b w:val="0"/>
                <w:sz w:val="28"/>
                <w:szCs w:val="28"/>
              </w:rPr>
              <w:t xml:space="preserve"> постановление администрации Красноармейского муниципального района от </w:t>
            </w:r>
            <w:r w:rsidR="00413908">
              <w:rPr>
                <w:rFonts w:ascii="Times New Roman" w:hAnsi="Times New Roman" w:cs="Times New Roman"/>
                <w:b w:val="0"/>
                <w:sz w:val="28"/>
                <w:szCs w:val="28"/>
              </w:rPr>
              <w:t xml:space="preserve">25 ноября </w:t>
            </w:r>
            <w:r w:rsidR="00091CD3">
              <w:rPr>
                <w:rFonts w:ascii="Times New Roman" w:hAnsi="Times New Roman" w:cs="Times New Roman"/>
                <w:b w:val="0"/>
                <w:sz w:val="28"/>
                <w:szCs w:val="28"/>
              </w:rPr>
              <w:t>2019г. №9</w:t>
            </w:r>
            <w:r w:rsidR="00413908">
              <w:rPr>
                <w:rFonts w:ascii="Times New Roman" w:hAnsi="Times New Roman" w:cs="Times New Roman"/>
                <w:b w:val="0"/>
                <w:sz w:val="28"/>
                <w:szCs w:val="28"/>
              </w:rPr>
              <w:t>1</w:t>
            </w:r>
            <w:r w:rsidR="00091CD3">
              <w:rPr>
                <w:rFonts w:ascii="Times New Roman" w:hAnsi="Times New Roman" w:cs="Times New Roman"/>
                <w:b w:val="0"/>
                <w:sz w:val="28"/>
                <w:szCs w:val="28"/>
              </w:rPr>
              <w:t>4</w:t>
            </w:r>
            <w:r w:rsidR="006B0CA1">
              <w:rPr>
                <w:rFonts w:ascii="Times New Roman" w:hAnsi="Times New Roman" w:cs="Times New Roman"/>
                <w:b w:val="0"/>
                <w:sz w:val="28"/>
                <w:szCs w:val="28"/>
              </w:rPr>
              <w:t xml:space="preserve"> </w:t>
            </w:r>
            <w:r w:rsidR="00D963CD">
              <w:rPr>
                <w:rFonts w:ascii="Times New Roman" w:hAnsi="Times New Roman" w:cs="Times New Roman"/>
                <w:b w:val="0"/>
                <w:sz w:val="28"/>
                <w:szCs w:val="28"/>
              </w:rPr>
              <w:t>«</w:t>
            </w:r>
            <w:r w:rsidR="00413908" w:rsidRPr="00413908">
              <w:rPr>
                <w:rFonts w:ascii="Times New Roman" w:hAnsi="Times New Roman" w:cs="Times New Roman"/>
                <w:b w:val="0"/>
                <w:sz w:val="28"/>
                <w:szCs w:val="28"/>
              </w:rPr>
              <w:t>Об утверждении административного регламента  предоставления муниципальной услуги «Выдача акта приемочной комиссии о завершении переустройства и  (или) перепланировки помещения в многоквартирном доме</w:t>
            </w:r>
            <w:r w:rsidR="009B4EB7" w:rsidRPr="009B4EB7">
              <w:rPr>
                <w:rFonts w:ascii="Times New Roman" w:hAnsi="Times New Roman" w:cs="Times New Roman"/>
                <w:b w:val="0"/>
                <w:sz w:val="28"/>
                <w:szCs w:val="28"/>
              </w:rPr>
              <w:t>»</w:t>
            </w:r>
          </w:p>
        </w:tc>
      </w:tr>
    </w:tbl>
    <w:p w:rsidR="00766B05" w:rsidRPr="00727F79" w:rsidRDefault="00766B05" w:rsidP="00766B05"/>
    <w:p w:rsidR="00EF0465" w:rsidRDefault="00EF0465" w:rsidP="00EF0465">
      <w:pPr>
        <w:pStyle w:val="af7"/>
        <w:ind w:left="360" w:firstLine="709"/>
        <w:jc w:val="both"/>
        <w:rPr>
          <w:rFonts w:ascii="Times New Roman" w:hAnsi="Times New Roman" w:cs="Times New Roman"/>
          <w:sz w:val="28"/>
          <w:szCs w:val="28"/>
        </w:rPr>
      </w:pPr>
      <w:r w:rsidRPr="00BD364C">
        <w:rPr>
          <w:rFonts w:ascii="Times New Roman" w:hAnsi="Times New Roman" w:cs="Times New Roman"/>
          <w:sz w:val="28"/>
          <w:szCs w:val="28"/>
        </w:rPr>
        <w:t>В соответствии с</w:t>
      </w:r>
      <w:r>
        <w:rPr>
          <w:rFonts w:ascii="Times New Roman" w:hAnsi="Times New Roman" w:cs="Times New Roman"/>
          <w:sz w:val="28"/>
          <w:szCs w:val="28"/>
        </w:rPr>
        <w:t xml:space="preserve"> </w:t>
      </w:r>
      <w:r>
        <w:rPr>
          <w:rFonts w:ascii="Times New Roman" w:hAnsi="Times New Roman"/>
          <w:sz w:val="28"/>
          <w:szCs w:val="28"/>
        </w:rPr>
        <w:t xml:space="preserve">Федеральным законом от 27.12.2019г. № 472-ФЗ «О внесении изменений в Градостроительный кодекс Российской Федерации и отдельный законодательные акты Российской Федерации», </w:t>
      </w:r>
      <w:r>
        <w:rPr>
          <w:rFonts w:ascii="Times New Roman" w:hAnsi="Times New Roman" w:cs="Times New Roman"/>
          <w:sz w:val="28"/>
          <w:szCs w:val="28"/>
        </w:rPr>
        <w:t>Ф</w:t>
      </w:r>
      <w:r w:rsidRPr="00BD364C">
        <w:rPr>
          <w:rFonts w:ascii="Times New Roman" w:hAnsi="Times New Roman" w:cs="Times New Roman"/>
          <w:sz w:val="28"/>
          <w:szCs w:val="28"/>
        </w:rPr>
        <w:t>едеральным законом от 27.07.2010 г. № 210-ФЗ «Об организации предоставления государственных и муниципальных услуг»,</w:t>
      </w:r>
      <w:r>
        <w:rPr>
          <w:rFonts w:ascii="Times New Roman" w:hAnsi="Times New Roman" w:cs="Times New Roman"/>
          <w:sz w:val="28"/>
          <w:szCs w:val="28"/>
        </w:rPr>
        <w:t xml:space="preserve"> </w:t>
      </w:r>
      <w:r w:rsidRPr="00BD364C">
        <w:rPr>
          <w:rFonts w:ascii="Times New Roman" w:hAnsi="Times New Roman" w:cs="Times New Roman"/>
          <w:sz w:val="28"/>
          <w:szCs w:val="28"/>
        </w:rPr>
        <w:t>Уставом Красноармейского муниципального района, администрация Красноармейского муниципального района  ПОСТАНОВЛЯЕТ:</w:t>
      </w:r>
    </w:p>
    <w:p w:rsidR="00EF0465" w:rsidRDefault="00EF0465" w:rsidP="00EF0465">
      <w:pPr>
        <w:pStyle w:val="af7"/>
        <w:numPr>
          <w:ilvl w:val="0"/>
          <w:numId w:val="25"/>
        </w:numPr>
        <w:ind w:left="360" w:firstLine="709"/>
        <w:jc w:val="both"/>
        <w:rPr>
          <w:rFonts w:ascii="Times New Roman" w:hAnsi="Times New Roman"/>
          <w:sz w:val="28"/>
          <w:szCs w:val="28"/>
        </w:rPr>
      </w:pPr>
      <w:r>
        <w:rPr>
          <w:rFonts w:ascii="Times New Roman" w:hAnsi="Times New Roman"/>
          <w:sz w:val="28"/>
          <w:szCs w:val="28"/>
        </w:rPr>
        <w:t xml:space="preserve"> Внести в административный регламент, утвержденный постановлением администрации Красноармейского муниципального района </w:t>
      </w:r>
      <w:r w:rsidR="00413908" w:rsidRPr="00413908">
        <w:rPr>
          <w:rFonts w:ascii="Times New Roman" w:hAnsi="Times New Roman"/>
          <w:sz w:val="28"/>
          <w:szCs w:val="28"/>
        </w:rPr>
        <w:t xml:space="preserve">от 25 ноября 2019г. №914 «Об утверждении административного регламента предоставления муниципальной услуги «Выдача акта приемочной комиссии о завершении переустройства и  (или) перепланировки помещения в многоквартирном доме» </w:t>
      </w:r>
      <w:r w:rsidR="00A26FA3">
        <w:rPr>
          <w:rFonts w:ascii="Times New Roman" w:hAnsi="Times New Roman" w:cs="Times New Roman"/>
          <w:bCs/>
          <w:sz w:val="28"/>
          <w:szCs w:val="28"/>
        </w:rPr>
        <w:t xml:space="preserve">(с изменениями </w:t>
      </w:r>
      <w:r w:rsidR="00413908" w:rsidRPr="00413908">
        <w:rPr>
          <w:rFonts w:ascii="Times New Roman" w:hAnsi="Times New Roman" w:cs="Times New Roman"/>
          <w:bCs/>
          <w:sz w:val="28"/>
          <w:szCs w:val="28"/>
        </w:rPr>
        <w:t>от 27.01.2021г. № 63; 15.06.2021г. №357; 26.04.2022 №363</w:t>
      </w:r>
      <w:r w:rsidR="00A26FA3">
        <w:rPr>
          <w:rFonts w:ascii="Times New Roman" w:hAnsi="Times New Roman" w:cs="Times New Roman"/>
          <w:bCs/>
          <w:sz w:val="28"/>
          <w:szCs w:val="28"/>
        </w:rPr>
        <w:t>)</w:t>
      </w:r>
      <w:r w:rsidR="004A14A8" w:rsidRPr="001B73C4">
        <w:rPr>
          <w:rFonts w:ascii="Times New Roman" w:hAnsi="Times New Roman" w:cs="Times New Roman"/>
          <w:sz w:val="28"/>
          <w:szCs w:val="28"/>
        </w:rPr>
        <w:t>,</w:t>
      </w:r>
      <w:r w:rsidR="004A14A8">
        <w:rPr>
          <w:rFonts w:ascii="Times New Roman" w:hAnsi="Times New Roman" w:cs="Times New Roman"/>
          <w:sz w:val="28"/>
          <w:szCs w:val="28"/>
        </w:rPr>
        <w:t xml:space="preserve"> </w:t>
      </w:r>
      <w:r>
        <w:rPr>
          <w:rFonts w:ascii="Times New Roman" w:hAnsi="Times New Roman"/>
          <w:sz w:val="28"/>
          <w:szCs w:val="28"/>
        </w:rPr>
        <w:t>следующие изменения:</w:t>
      </w:r>
    </w:p>
    <w:p w:rsidR="00A26FA3" w:rsidRPr="009A0E69" w:rsidRDefault="00E209F1" w:rsidP="009A0E69">
      <w:pPr>
        <w:pStyle w:val="af7"/>
        <w:numPr>
          <w:ilvl w:val="1"/>
          <w:numId w:val="25"/>
        </w:numPr>
        <w:ind w:left="284" w:firstLine="850"/>
        <w:jc w:val="both"/>
        <w:rPr>
          <w:rFonts w:ascii="Times New Roman" w:hAnsi="Times New Roman" w:cs="Times New Roman"/>
          <w:sz w:val="28"/>
          <w:szCs w:val="28"/>
        </w:rPr>
      </w:pPr>
      <w:r w:rsidRPr="009A0E69">
        <w:rPr>
          <w:rFonts w:ascii="Times New Roman" w:hAnsi="Times New Roman"/>
          <w:sz w:val="28"/>
          <w:szCs w:val="28"/>
        </w:rPr>
        <w:t xml:space="preserve"> </w:t>
      </w:r>
      <w:r w:rsidR="009A0E69" w:rsidRPr="009A0E69">
        <w:rPr>
          <w:rFonts w:ascii="Times New Roman" w:hAnsi="Times New Roman" w:cs="Times New Roman"/>
          <w:sz w:val="28"/>
          <w:szCs w:val="28"/>
        </w:rPr>
        <w:t xml:space="preserve">п. </w:t>
      </w:r>
      <w:r w:rsidR="00450595">
        <w:rPr>
          <w:rFonts w:ascii="Times New Roman" w:hAnsi="Times New Roman" w:cs="Times New Roman"/>
          <w:sz w:val="28"/>
          <w:szCs w:val="28"/>
        </w:rPr>
        <w:t>2</w:t>
      </w:r>
      <w:r w:rsidR="009A0E69" w:rsidRPr="009A0E69">
        <w:rPr>
          <w:rFonts w:ascii="Times New Roman" w:hAnsi="Times New Roman" w:cs="Times New Roman"/>
          <w:sz w:val="28"/>
          <w:szCs w:val="28"/>
        </w:rPr>
        <w:t>.</w:t>
      </w:r>
      <w:r w:rsidR="0058677F">
        <w:rPr>
          <w:rFonts w:ascii="Times New Roman" w:hAnsi="Times New Roman" w:cs="Times New Roman"/>
          <w:sz w:val="28"/>
          <w:szCs w:val="28"/>
        </w:rPr>
        <w:t>6</w:t>
      </w:r>
      <w:r w:rsidR="00450595">
        <w:rPr>
          <w:rFonts w:ascii="Times New Roman" w:hAnsi="Times New Roman" w:cs="Times New Roman"/>
          <w:sz w:val="28"/>
          <w:szCs w:val="28"/>
        </w:rPr>
        <w:t>.</w:t>
      </w:r>
      <w:r w:rsidR="009A0E69" w:rsidRPr="009A0E69">
        <w:rPr>
          <w:rFonts w:ascii="Times New Roman" w:hAnsi="Times New Roman" w:cs="Times New Roman"/>
          <w:sz w:val="28"/>
          <w:szCs w:val="28"/>
        </w:rPr>
        <w:t xml:space="preserve"> административного регламента изложить в новой редакции согласно приложению</w:t>
      </w:r>
      <w:r w:rsidR="0058677F">
        <w:rPr>
          <w:rFonts w:ascii="Times New Roman" w:hAnsi="Times New Roman" w:cs="Times New Roman"/>
          <w:sz w:val="28"/>
          <w:szCs w:val="28"/>
        </w:rPr>
        <w:t xml:space="preserve"> </w:t>
      </w:r>
      <w:bookmarkStart w:id="0" w:name="_Hlk163752937"/>
      <w:r w:rsidR="0058677F">
        <w:rPr>
          <w:rFonts w:ascii="Times New Roman" w:hAnsi="Times New Roman" w:cs="Times New Roman"/>
          <w:sz w:val="28"/>
          <w:szCs w:val="28"/>
        </w:rPr>
        <w:t>к настоящему постановлению</w:t>
      </w:r>
      <w:bookmarkEnd w:id="0"/>
      <w:r w:rsidR="009A0E69" w:rsidRPr="009A0E69">
        <w:rPr>
          <w:rFonts w:ascii="Times New Roman" w:hAnsi="Times New Roman" w:cs="Times New Roman"/>
          <w:sz w:val="28"/>
          <w:szCs w:val="28"/>
        </w:rPr>
        <w:t>.</w:t>
      </w:r>
    </w:p>
    <w:p w:rsidR="00EF0465" w:rsidRPr="00EF0465" w:rsidRDefault="00EF0465" w:rsidP="00EF0465">
      <w:pPr>
        <w:autoSpaceDE w:val="0"/>
        <w:autoSpaceDN w:val="0"/>
        <w:adjustRightInd w:val="0"/>
        <w:ind w:left="360" w:firstLine="540"/>
        <w:jc w:val="both"/>
        <w:rPr>
          <w:sz w:val="28"/>
          <w:szCs w:val="28"/>
        </w:rPr>
      </w:pPr>
      <w:r w:rsidRPr="00EF0465">
        <w:rPr>
          <w:sz w:val="28"/>
          <w:szCs w:val="28"/>
        </w:rPr>
        <w:t xml:space="preserve">2. Организационно - контрольному отделу администрации Красноармейского муниципального района Саратовской области опубликовать настоящее постановление путем размещения на официальном сайте </w:t>
      </w:r>
      <w:r w:rsidRPr="00EF0465">
        <w:rPr>
          <w:sz w:val="28"/>
          <w:szCs w:val="28"/>
        </w:rPr>
        <w:lastRenderedPageBreak/>
        <w:t>администрации Красноармейского муниципального района Саратовской области в сети «Интернет».</w:t>
      </w:r>
    </w:p>
    <w:p w:rsidR="00EF0465" w:rsidRDefault="00EF0465" w:rsidP="00EF0465">
      <w:pPr>
        <w:pStyle w:val="ConsPlusTitle"/>
        <w:ind w:left="360"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Pr="00046869">
        <w:rPr>
          <w:rFonts w:ascii="Times New Roman" w:hAnsi="Times New Roman" w:cs="Times New Roman"/>
          <w:b w:val="0"/>
          <w:sz w:val="28"/>
          <w:szCs w:val="28"/>
        </w:rPr>
        <w:t xml:space="preserve">. </w:t>
      </w:r>
      <w:r>
        <w:rPr>
          <w:rFonts w:ascii="Times New Roman" w:hAnsi="Times New Roman" w:cs="Times New Roman"/>
          <w:b w:val="0"/>
          <w:sz w:val="28"/>
          <w:szCs w:val="28"/>
        </w:rPr>
        <w:t xml:space="preserve"> Настоящее постановление вступает в силу со дня его </w:t>
      </w:r>
      <w:r w:rsidR="00E04D50">
        <w:rPr>
          <w:rFonts w:ascii="Times New Roman" w:hAnsi="Times New Roman" w:cs="Times New Roman"/>
          <w:b w:val="0"/>
          <w:sz w:val="28"/>
          <w:szCs w:val="28"/>
        </w:rPr>
        <w:t>официального опубликования (обна</w:t>
      </w:r>
      <w:r>
        <w:rPr>
          <w:rFonts w:ascii="Times New Roman" w:hAnsi="Times New Roman" w:cs="Times New Roman"/>
          <w:b w:val="0"/>
          <w:sz w:val="28"/>
          <w:szCs w:val="28"/>
        </w:rPr>
        <w:t>родования).</w:t>
      </w:r>
    </w:p>
    <w:p w:rsidR="00766B05" w:rsidRDefault="00EF0465" w:rsidP="00EF0465">
      <w:pPr>
        <w:pStyle w:val="ConsPlusTitle"/>
        <w:ind w:left="360" w:firstLine="709"/>
        <w:jc w:val="both"/>
        <w:rPr>
          <w:rFonts w:ascii="Times New Roman" w:hAnsi="Times New Roman" w:cs="Times New Roman"/>
          <w:b w:val="0"/>
          <w:sz w:val="28"/>
          <w:szCs w:val="28"/>
        </w:rPr>
      </w:pPr>
      <w:r w:rsidRPr="00EF0465">
        <w:rPr>
          <w:rFonts w:ascii="Times New Roman" w:hAnsi="Times New Roman" w:cs="Times New Roman"/>
          <w:b w:val="0"/>
          <w:sz w:val="28"/>
          <w:szCs w:val="28"/>
        </w:rPr>
        <w:t xml:space="preserve">4.  </w:t>
      </w:r>
      <w:proofErr w:type="gramStart"/>
      <w:r w:rsidRPr="00EF0465">
        <w:rPr>
          <w:rFonts w:ascii="Times New Roman" w:hAnsi="Times New Roman" w:cs="Times New Roman"/>
          <w:b w:val="0"/>
          <w:sz w:val="28"/>
          <w:szCs w:val="28"/>
        </w:rPr>
        <w:t>Контроль за</w:t>
      </w:r>
      <w:proofErr w:type="gramEnd"/>
      <w:r w:rsidRPr="00EF0465">
        <w:rPr>
          <w:rFonts w:ascii="Times New Roman" w:hAnsi="Times New Roman" w:cs="Times New Roman"/>
          <w:b w:val="0"/>
          <w:sz w:val="28"/>
          <w:szCs w:val="28"/>
        </w:rPr>
        <w:t xml:space="preserve"> исполнением настоящего постановления возложить на руководителя аппарата администрации Красноармейского муниципального района, </w:t>
      </w:r>
      <w:proofErr w:type="spellStart"/>
      <w:r w:rsidRPr="00EF0465">
        <w:rPr>
          <w:rFonts w:ascii="Times New Roman" w:hAnsi="Times New Roman" w:cs="Times New Roman"/>
          <w:b w:val="0"/>
          <w:sz w:val="28"/>
          <w:szCs w:val="28"/>
        </w:rPr>
        <w:t>Всемирнова</w:t>
      </w:r>
      <w:proofErr w:type="spellEnd"/>
      <w:r w:rsidRPr="00EF0465">
        <w:rPr>
          <w:rFonts w:ascii="Times New Roman" w:hAnsi="Times New Roman" w:cs="Times New Roman"/>
          <w:b w:val="0"/>
          <w:sz w:val="28"/>
          <w:szCs w:val="28"/>
        </w:rPr>
        <w:t xml:space="preserve"> С.В.</w:t>
      </w:r>
    </w:p>
    <w:p w:rsidR="00EF0465" w:rsidRDefault="00EF0465" w:rsidP="00EF0465">
      <w:pPr>
        <w:pStyle w:val="ConsPlusTitle"/>
        <w:ind w:left="360" w:firstLine="709"/>
        <w:jc w:val="both"/>
        <w:rPr>
          <w:rFonts w:ascii="Times New Roman" w:hAnsi="Times New Roman" w:cs="Times New Roman"/>
          <w:b w:val="0"/>
          <w:sz w:val="28"/>
          <w:szCs w:val="28"/>
        </w:rPr>
      </w:pPr>
    </w:p>
    <w:p w:rsidR="00EF0465" w:rsidRPr="00EF0465" w:rsidRDefault="00EF0465" w:rsidP="00EF0465">
      <w:pPr>
        <w:pStyle w:val="ConsPlusTitle"/>
        <w:ind w:left="360" w:firstLine="709"/>
        <w:jc w:val="both"/>
        <w:rPr>
          <w:rFonts w:ascii="Times New Roman" w:hAnsi="Times New Roman" w:cs="Times New Roman"/>
          <w:b w:val="0"/>
          <w:sz w:val="28"/>
          <w:szCs w:val="28"/>
        </w:rPr>
      </w:pPr>
    </w:p>
    <w:p w:rsidR="00766B05" w:rsidRDefault="00766B05" w:rsidP="00766B05">
      <w:pPr>
        <w:jc w:val="both"/>
        <w:rPr>
          <w:b/>
          <w:bCs/>
        </w:rPr>
      </w:pPr>
    </w:p>
    <w:tbl>
      <w:tblPr>
        <w:tblW w:w="9988" w:type="dxa"/>
        <w:tblInd w:w="468" w:type="dxa"/>
        <w:tblLook w:val="0000"/>
      </w:tblPr>
      <w:tblGrid>
        <w:gridCol w:w="9988"/>
      </w:tblGrid>
      <w:tr w:rsidR="00766B05" w:rsidTr="00C00199">
        <w:tc>
          <w:tcPr>
            <w:tcW w:w="9988" w:type="dxa"/>
          </w:tcPr>
          <w:p w:rsidR="00FA61C5" w:rsidRDefault="00FA61C5" w:rsidP="00C00199">
            <w:pPr>
              <w:rPr>
                <w:bCs/>
                <w:sz w:val="28"/>
              </w:rPr>
            </w:pPr>
          </w:p>
          <w:p w:rsidR="00FA61C5" w:rsidRDefault="00FA61C5" w:rsidP="00C00199">
            <w:pPr>
              <w:rPr>
                <w:bCs/>
                <w:sz w:val="28"/>
              </w:rPr>
            </w:pPr>
          </w:p>
          <w:p w:rsidR="00766B05" w:rsidRDefault="00DE2F47" w:rsidP="00C00199">
            <w:pPr>
              <w:rPr>
                <w:bCs/>
                <w:sz w:val="28"/>
              </w:rPr>
            </w:pPr>
            <w:r>
              <w:rPr>
                <w:bCs/>
                <w:sz w:val="28"/>
              </w:rPr>
              <w:t xml:space="preserve">Глава </w:t>
            </w:r>
            <w:proofErr w:type="gramStart"/>
            <w:r w:rsidR="00766B05">
              <w:rPr>
                <w:bCs/>
                <w:sz w:val="28"/>
              </w:rPr>
              <w:t>Красноармейского</w:t>
            </w:r>
            <w:proofErr w:type="gramEnd"/>
            <w:r w:rsidR="00766B05">
              <w:rPr>
                <w:bCs/>
                <w:sz w:val="28"/>
              </w:rPr>
              <w:t xml:space="preserve"> </w:t>
            </w:r>
          </w:p>
          <w:p w:rsidR="00766B05" w:rsidRPr="005529AC" w:rsidRDefault="00766B05" w:rsidP="00EF0465">
            <w:pPr>
              <w:ind w:right="-108"/>
              <w:rPr>
                <w:bCs/>
                <w:sz w:val="28"/>
              </w:rPr>
            </w:pPr>
            <w:r>
              <w:rPr>
                <w:bCs/>
                <w:sz w:val="28"/>
              </w:rPr>
              <w:t xml:space="preserve">муниципального  района                                                                               </w:t>
            </w:r>
            <w:r w:rsidR="00EF0465">
              <w:rPr>
                <w:bCs/>
                <w:sz w:val="28"/>
              </w:rPr>
              <w:t>А.И. Зотов</w:t>
            </w:r>
            <w:r>
              <w:rPr>
                <w:bCs/>
                <w:sz w:val="28"/>
              </w:rPr>
              <w:t xml:space="preserve"> </w:t>
            </w:r>
          </w:p>
        </w:tc>
      </w:tr>
    </w:tbl>
    <w:p w:rsidR="009A0E69" w:rsidRDefault="009A0E69" w:rsidP="00857079">
      <w:pPr>
        <w:rPr>
          <w:color w:val="000000"/>
          <w:sz w:val="28"/>
          <w:szCs w:val="28"/>
        </w:rPr>
      </w:pPr>
    </w:p>
    <w:p w:rsidR="009A0E69" w:rsidRDefault="009A0E69">
      <w:pPr>
        <w:rPr>
          <w:color w:val="000000"/>
          <w:sz w:val="28"/>
          <w:szCs w:val="28"/>
        </w:rPr>
      </w:pPr>
      <w:r>
        <w:rPr>
          <w:color w:val="000000"/>
          <w:sz w:val="28"/>
          <w:szCs w:val="28"/>
        </w:rPr>
        <w:br w:type="page"/>
      </w:r>
    </w:p>
    <w:p w:rsidR="009A0E69" w:rsidRDefault="009A0E69" w:rsidP="009A0E69">
      <w:pPr>
        <w:autoSpaceDE w:val="0"/>
        <w:autoSpaceDN w:val="0"/>
        <w:adjustRightInd w:val="0"/>
        <w:ind w:firstLine="567"/>
        <w:jc w:val="right"/>
        <w:rPr>
          <w:sz w:val="20"/>
          <w:szCs w:val="20"/>
        </w:rPr>
      </w:pPr>
      <w:r w:rsidRPr="009A0E69">
        <w:rPr>
          <w:sz w:val="20"/>
          <w:szCs w:val="20"/>
        </w:rPr>
        <w:lastRenderedPageBreak/>
        <w:t>Приложение к постановлению</w:t>
      </w:r>
    </w:p>
    <w:p w:rsidR="009A0E69" w:rsidRDefault="009A0E69" w:rsidP="009A0E69">
      <w:pPr>
        <w:autoSpaceDE w:val="0"/>
        <w:autoSpaceDN w:val="0"/>
        <w:adjustRightInd w:val="0"/>
        <w:ind w:firstLine="567"/>
        <w:jc w:val="right"/>
        <w:rPr>
          <w:sz w:val="20"/>
          <w:szCs w:val="20"/>
        </w:rPr>
      </w:pPr>
      <w:r>
        <w:rPr>
          <w:sz w:val="20"/>
          <w:szCs w:val="20"/>
        </w:rPr>
        <w:t xml:space="preserve">Администрации </w:t>
      </w:r>
      <w:proofErr w:type="gramStart"/>
      <w:r>
        <w:rPr>
          <w:sz w:val="20"/>
          <w:szCs w:val="20"/>
        </w:rPr>
        <w:t>Красноармейского</w:t>
      </w:r>
      <w:proofErr w:type="gramEnd"/>
      <w:r>
        <w:rPr>
          <w:sz w:val="20"/>
          <w:szCs w:val="20"/>
        </w:rPr>
        <w:t xml:space="preserve"> </w:t>
      </w:r>
    </w:p>
    <w:p w:rsidR="009A0E69" w:rsidRDefault="009A0E69" w:rsidP="009A0E69">
      <w:pPr>
        <w:autoSpaceDE w:val="0"/>
        <w:autoSpaceDN w:val="0"/>
        <w:adjustRightInd w:val="0"/>
        <w:ind w:firstLine="567"/>
        <w:jc w:val="right"/>
        <w:rPr>
          <w:sz w:val="20"/>
          <w:szCs w:val="20"/>
        </w:rPr>
      </w:pPr>
      <w:r>
        <w:rPr>
          <w:sz w:val="20"/>
          <w:szCs w:val="20"/>
        </w:rPr>
        <w:t>муниципального района</w:t>
      </w:r>
    </w:p>
    <w:p w:rsidR="009A0E69" w:rsidRPr="009A0E69" w:rsidRDefault="009A0E69" w:rsidP="009A0E69">
      <w:pPr>
        <w:autoSpaceDE w:val="0"/>
        <w:autoSpaceDN w:val="0"/>
        <w:adjustRightInd w:val="0"/>
        <w:ind w:firstLine="567"/>
        <w:jc w:val="right"/>
        <w:rPr>
          <w:sz w:val="20"/>
          <w:szCs w:val="20"/>
        </w:rPr>
      </w:pPr>
      <w:r>
        <w:rPr>
          <w:sz w:val="20"/>
          <w:szCs w:val="20"/>
        </w:rPr>
        <w:t>Саратовской области</w:t>
      </w:r>
    </w:p>
    <w:p w:rsidR="009A0E69" w:rsidRPr="009A0E69" w:rsidRDefault="009A0E69" w:rsidP="009A0E69">
      <w:pPr>
        <w:autoSpaceDE w:val="0"/>
        <w:autoSpaceDN w:val="0"/>
        <w:adjustRightInd w:val="0"/>
        <w:ind w:firstLine="567"/>
        <w:jc w:val="right"/>
        <w:rPr>
          <w:sz w:val="20"/>
          <w:szCs w:val="20"/>
        </w:rPr>
      </w:pPr>
      <w:r w:rsidRPr="009A0E69">
        <w:rPr>
          <w:sz w:val="20"/>
          <w:szCs w:val="20"/>
        </w:rPr>
        <w:t xml:space="preserve">от </w:t>
      </w:r>
      <w:r w:rsidR="00FA61C5">
        <w:rPr>
          <w:sz w:val="20"/>
          <w:szCs w:val="20"/>
        </w:rPr>
        <w:t>29.07.</w:t>
      </w:r>
      <w:r w:rsidRPr="009A0E69">
        <w:rPr>
          <w:sz w:val="20"/>
          <w:szCs w:val="20"/>
        </w:rPr>
        <w:t xml:space="preserve"> 2024г. №</w:t>
      </w:r>
      <w:r w:rsidR="00FA61C5">
        <w:rPr>
          <w:sz w:val="20"/>
          <w:szCs w:val="20"/>
        </w:rPr>
        <w:t>514</w:t>
      </w:r>
    </w:p>
    <w:p w:rsidR="009A0E69" w:rsidRDefault="009A0E69" w:rsidP="009A0E69">
      <w:pPr>
        <w:autoSpaceDE w:val="0"/>
        <w:autoSpaceDN w:val="0"/>
        <w:adjustRightInd w:val="0"/>
        <w:ind w:firstLine="567"/>
        <w:jc w:val="both"/>
        <w:rPr>
          <w:sz w:val="28"/>
          <w:szCs w:val="28"/>
        </w:rPr>
      </w:pPr>
    </w:p>
    <w:p w:rsidR="009A0E69" w:rsidRPr="00CE6DEE" w:rsidRDefault="009A0E69" w:rsidP="009A0E69">
      <w:pPr>
        <w:autoSpaceDE w:val="0"/>
        <w:autoSpaceDN w:val="0"/>
        <w:adjustRightInd w:val="0"/>
        <w:ind w:firstLine="567"/>
        <w:jc w:val="both"/>
        <w:rPr>
          <w:sz w:val="28"/>
          <w:szCs w:val="28"/>
        </w:rPr>
      </w:pPr>
      <w:r w:rsidRPr="00CE6DEE">
        <w:rPr>
          <w:sz w:val="28"/>
          <w:szCs w:val="28"/>
        </w:rPr>
        <w:t>2.</w:t>
      </w:r>
      <w:r w:rsidR="0058677F">
        <w:rPr>
          <w:sz w:val="28"/>
          <w:szCs w:val="28"/>
        </w:rPr>
        <w:t>6</w:t>
      </w:r>
      <w:r w:rsidRPr="00CE6DEE">
        <w:rPr>
          <w:sz w:val="28"/>
          <w:szCs w:val="28"/>
        </w:rPr>
        <w:t>. Запрещается требовать от заявителя:</w:t>
      </w:r>
    </w:p>
    <w:p w:rsidR="009A0E69" w:rsidRPr="00A06721" w:rsidRDefault="009A0E69" w:rsidP="009A0E69">
      <w:pPr>
        <w:ind w:firstLine="425"/>
        <w:jc w:val="both"/>
        <w:rPr>
          <w:color w:val="000000"/>
          <w:sz w:val="28"/>
          <w:szCs w:val="28"/>
        </w:rPr>
      </w:pPr>
      <w:r w:rsidRPr="00A06721">
        <w:rPr>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A0E69" w:rsidRPr="00A06721" w:rsidRDefault="009A0E69" w:rsidP="009A0E69">
      <w:pPr>
        <w:ind w:firstLine="425"/>
        <w:jc w:val="both"/>
        <w:rPr>
          <w:color w:val="000000"/>
          <w:sz w:val="28"/>
          <w:szCs w:val="28"/>
        </w:rPr>
      </w:pPr>
      <w:proofErr w:type="gramStart"/>
      <w:r w:rsidRPr="00A06721">
        <w:rPr>
          <w:color w:val="000000"/>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roofErr w:type="gramEnd"/>
      <w:r w:rsidRPr="00A06721">
        <w:rPr>
          <w:color w:val="000000"/>
          <w:sz w:val="28"/>
          <w:szCs w:val="28"/>
        </w:rPr>
        <w:t xml:space="preserve">, </w:t>
      </w:r>
      <w:proofErr w:type="gramStart"/>
      <w:r w:rsidRPr="00A06721">
        <w:rPr>
          <w:color w:val="000000"/>
          <w:sz w:val="28"/>
          <w:szCs w:val="28"/>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A06721">
        <w:rPr>
          <w:color w:val="000000"/>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A0E69" w:rsidRPr="00A06721" w:rsidRDefault="009A0E69" w:rsidP="009A0E69">
      <w:pPr>
        <w:ind w:firstLine="425"/>
        <w:jc w:val="both"/>
        <w:rPr>
          <w:color w:val="000000"/>
          <w:sz w:val="28"/>
          <w:szCs w:val="28"/>
        </w:rPr>
      </w:pPr>
      <w:proofErr w:type="gramStart"/>
      <w:r w:rsidRPr="00A06721">
        <w:rPr>
          <w:color w:val="000000"/>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roofErr w:type="gramEnd"/>
    </w:p>
    <w:p w:rsidR="009A0E69" w:rsidRPr="00A06721" w:rsidRDefault="009A0E69" w:rsidP="009A0E69">
      <w:pPr>
        <w:ind w:firstLine="425"/>
        <w:jc w:val="both"/>
        <w:rPr>
          <w:color w:val="000000"/>
          <w:sz w:val="28"/>
          <w:szCs w:val="28"/>
        </w:rPr>
      </w:pPr>
      <w:r w:rsidRPr="00A06721">
        <w:rPr>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A0E69" w:rsidRPr="00A06721" w:rsidRDefault="009A0E69" w:rsidP="009A0E69">
      <w:pPr>
        <w:ind w:firstLine="425"/>
        <w:jc w:val="both"/>
        <w:rPr>
          <w:color w:val="000000"/>
          <w:sz w:val="28"/>
          <w:szCs w:val="28"/>
        </w:rPr>
      </w:pPr>
      <w:r w:rsidRPr="00A06721">
        <w:rPr>
          <w:color w:val="00000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A0E69" w:rsidRPr="00A06721" w:rsidRDefault="009A0E69" w:rsidP="009A0E69">
      <w:pPr>
        <w:ind w:firstLine="425"/>
        <w:jc w:val="both"/>
        <w:rPr>
          <w:color w:val="000000"/>
          <w:sz w:val="28"/>
          <w:szCs w:val="28"/>
        </w:rPr>
      </w:pPr>
      <w:r w:rsidRPr="00A06721">
        <w:rPr>
          <w:color w:val="000000"/>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A0E69" w:rsidRPr="00A06721" w:rsidRDefault="009A0E69" w:rsidP="009A0E69">
      <w:pPr>
        <w:ind w:firstLine="425"/>
        <w:jc w:val="both"/>
        <w:rPr>
          <w:color w:val="000000"/>
          <w:sz w:val="28"/>
          <w:szCs w:val="28"/>
        </w:rPr>
      </w:pPr>
      <w:r w:rsidRPr="00A06721">
        <w:rPr>
          <w:color w:val="000000"/>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A06721">
        <w:rPr>
          <w:color w:val="000000"/>
          <w:sz w:val="28"/>
          <w:szCs w:val="28"/>
        </w:rPr>
        <w:lastRenderedPageBreak/>
        <w:t>государственной или муниципальной услуги, либо в предоставлении государственной или муниципальной услуги;</w:t>
      </w:r>
    </w:p>
    <w:p w:rsidR="009A0E69" w:rsidRPr="00A06721" w:rsidRDefault="009A0E69" w:rsidP="009A0E69">
      <w:pPr>
        <w:ind w:firstLine="425"/>
        <w:jc w:val="both"/>
        <w:rPr>
          <w:color w:val="000000"/>
          <w:sz w:val="28"/>
          <w:szCs w:val="28"/>
        </w:rPr>
      </w:pPr>
      <w:proofErr w:type="gramStart"/>
      <w:r w:rsidRPr="00A06721">
        <w:rPr>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A06721">
        <w:rPr>
          <w:color w:val="000000"/>
          <w:sz w:val="28"/>
          <w:szCs w:val="28"/>
        </w:rPr>
        <w:t xml:space="preserve"> </w:t>
      </w:r>
      <w:proofErr w:type="gramStart"/>
      <w:r w:rsidRPr="00A06721">
        <w:rPr>
          <w:color w:val="000000"/>
          <w:sz w:val="28"/>
          <w:szCs w:val="28"/>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9A0E69" w:rsidRPr="00550224" w:rsidRDefault="009A0E69" w:rsidP="009A0E69">
      <w:pPr>
        <w:ind w:firstLine="425"/>
        <w:jc w:val="both"/>
        <w:rPr>
          <w:color w:val="000000"/>
          <w:sz w:val="28"/>
          <w:szCs w:val="28"/>
        </w:rPr>
      </w:pPr>
      <w:proofErr w:type="gramStart"/>
      <w:r w:rsidRPr="00A06721">
        <w:rPr>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33A60" w:rsidRDefault="00F33A60" w:rsidP="00857079">
      <w:pPr>
        <w:rPr>
          <w:color w:val="000000"/>
          <w:sz w:val="28"/>
          <w:szCs w:val="28"/>
        </w:rPr>
      </w:pPr>
    </w:p>
    <w:sectPr w:rsidR="00F33A60" w:rsidSect="00413908">
      <w:pgSz w:w="11906" w:h="16838"/>
      <w:pgMar w:top="1258" w:right="707" w:bottom="567" w:left="102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B21" w:rsidRDefault="006A1B21" w:rsidP="001451FB">
      <w:r>
        <w:separator/>
      </w:r>
    </w:p>
  </w:endnote>
  <w:endnote w:type="continuationSeparator" w:id="0">
    <w:p w:rsidR="006A1B21" w:rsidRDefault="006A1B21" w:rsidP="001451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B21" w:rsidRDefault="006A1B21" w:rsidP="001451FB">
      <w:r>
        <w:separator/>
      </w:r>
    </w:p>
  </w:footnote>
  <w:footnote w:type="continuationSeparator" w:id="0">
    <w:p w:rsidR="006A1B21" w:rsidRDefault="006A1B21" w:rsidP="001451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D069D48"/>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4672055"/>
    <w:multiLevelType w:val="multilevel"/>
    <w:tmpl w:val="C26A18E8"/>
    <w:lvl w:ilvl="0">
      <w:start w:val="1"/>
      <w:numFmt w:val="decimal"/>
      <w:lvlText w:val="%1."/>
      <w:lvlJc w:val="left"/>
      <w:pPr>
        <w:tabs>
          <w:tab w:val="num" w:pos="360"/>
        </w:tabs>
        <w:ind w:firstLine="680"/>
      </w:pPr>
      <w:rPr>
        <w:rFonts w:hint="default"/>
      </w:rPr>
    </w:lvl>
    <w:lvl w:ilvl="1">
      <w:start w:val="1"/>
      <w:numFmt w:val="decimal"/>
      <w:lvlText w:val="%1.%2."/>
      <w:lvlJc w:val="left"/>
      <w:pPr>
        <w:tabs>
          <w:tab w:val="num" w:pos="792"/>
        </w:tabs>
        <w:ind w:firstLine="680"/>
      </w:pPr>
      <w:rPr>
        <w:rFonts w:ascii="Times New Roman" w:hAnsi="Times New Roman" w:cs="Times New Roman" w:hint="default"/>
        <w:sz w:val="28"/>
        <w:szCs w:val="28"/>
      </w:rPr>
    </w:lvl>
    <w:lvl w:ilvl="2">
      <w:start w:val="1"/>
      <w:numFmt w:val="decimal"/>
      <w:lvlText w:val="%1.%2.%3."/>
      <w:lvlJc w:val="left"/>
      <w:pPr>
        <w:tabs>
          <w:tab w:val="num" w:pos="1440"/>
        </w:tabs>
        <w:ind w:firstLine="68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9664BE7"/>
    <w:multiLevelType w:val="hybridMultilevel"/>
    <w:tmpl w:val="DFFE9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9438B9"/>
    <w:multiLevelType w:val="multilevel"/>
    <w:tmpl w:val="646E5FB0"/>
    <w:lvl w:ilvl="0">
      <w:start w:val="1"/>
      <w:numFmt w:val="decimal"/>
      <w:lvlText w:val="%1."/>
      <w:lvlJc w:val="left"/>
      <w:pPr>
        <w:ind w:left="1245" w:hanging="1245"/>
      </w:pPr>
      <w:rPr>
        <w:rFonts w:hint="default"/>
      </w:rPr>
    </w:lvl>
    <w:lvl w:ilvl="1">
      <w:start w:val="1"/>
      <w:numFmt w:val="decimal"/>
      <w:lvlText w:val="%1.%2."/>
      <w:lvlJc w:val="left"/>
      <w:pPr>
        <w:ind w:left="1954" w:hanging="1245"/>
      </w:pPr>
      <w:rPr>
        <w:rFonts w:hint="default"/>
      </w:rPr>
    </w:lvl>
    <w:lvl w:ilvl="2">
      <w:start w:val="1"/>
      <w:numFmt w:val="decimal"/>
      <w:lvlText w:val="%1.%2.%3."/>
      <w:lvlJc w:val="left"/>
      <w:pPr>
        <w:ind w:left="2663" w:hanging="1245"/>
      </w:pPr>
      <w:rPr>
        <w:rFonts w:hint="default"/>
      </w:rPr>
    </w:lvl>
    <w:lvl w:ilvl="3">
      <w:start w:val="1"/>
      <w:numFmt w:val="decimal"/>
      <w:lvlText w:val="%1.%2.%3.%4."/>
      <w:lvlJc w:val="left"/>
      <w:pPr>
        <w:ind w:left="3372" w:hanging="1245"/>
      </w:pPr>
      <w:rPr>
        <w:rFonts w:hint="default"/>
      </w:rPr>
    </w:lvl>
    <w:lvl w:ilvl="4">
      <w:start w:val="1"/>
      <w:numFmt w:val="decimal"/>
      <w:lvlText w:val="%1.%2.%3.%4.%5."/>
      <w:lvlJc w:val="left"/>
      <w:pPr>
        <w:ind w:left="4081" w:hanging="124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1702874"/>
    <w:multiLevelType w:val="hybridMultilevel"/>
    <w:tmpl w:val="DFA6A4DC"/>
    <w:lvl w:ilvl="0" w:tplc="B65EA10C">
      <w:start w:val="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167A0135"/>
    <w:multiLevelType w:val="multilevel"/>
    <w:tmpl w:val="36C0EB16"/>
    <w:lvl w:ilvl="0">
      <w:start w:val="1"/>
      <w:numFmt w:val="decimal"/>
      <w:lvlText w:val="%1."/>
      <w:lvlJc w:val="left"/>
      <w:pPr>
        <w:ind w:left="4459" w:hanging="3750"/>
      </w:pPr>
      <w:rPr>
        <w:rFonts w:cs="Times New Roman"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1999" w:hanging="1290"/>
      </w:pPr>
      <w:rPr>
        <w:rFonts w:hint="default"/>
      </w:rPr>
    </w:lvl>
    <w:lvl w:ilvl="3">
      <w:start w:val="1"/>
      <w:numFmt w:val="decimal"/>
      <w:isLgl/>
      <w:lvlText w:val="%1.%2.%3.%4."/>
      <w:lvlJc w:val="left"/>
      <w:pPr>
        <w:ind w:left="1999" w:hanging="1290"/>
      </w:pPr>
      <w:rPr>
        <w:rFonts w:hint="default"/>
      </w:rPr>
    </w:lvl>
    <w:lvl w:ilvl="4">
      <w:start w:val="1"/>
      <w:numFmt w:val="decimal"/>
      <w:isLgl/>
      <w:lvlText w:val="%1.%2.%3.%4.%5."/>
      <w:lvlJc w:val="left"/>
      <w:pPr>
        <w:ind w:left="1999" w:hanging="129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1C040D17"/>
    <w:multiLevelType w:val="hybridMultilevel"/>
    <w:tmpl w:val="4C1C3A1C"/>
    <w:lvl w:ilvl="0" w:tplc="BC1881E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D0D3A39"/>
    <w:multiLevelType w:val="singleLevel"/>
    <w:tmpl w:val="9D2C3B10"/>
    <w:lvl w:ilvl="0">
      <w:start w:val="3"/>
      <w:numFmt w:val="decimal"/>
      <w:lvlText w:val="%1."/>
      <w:legacy w:legacy="1" w:legacySpace="0" w:legacyIndent="235"/>
      <w:lvlJc w:val="left"/>
      <w:rPr>
        <w:rFonts w:ascii="Times New Roman" w:hAnsi="Times New Roman" w:cs="Times New Roman" w:hint="default"/>
      </w:rPr>
    </w:lvl>
  </w:abstractNum>
  <w:abstractNum w:abstractNumId="9">
    <w:nsid w:val="281020C0"/>
    <w:multiLevelType w:val="hybridMultilevel"/>
    <w:tmpl w:val="B4B40352"/>
    <w:lvl w:ilvl="0" w:tplc="BC86096A">
      <w:start w:val="1"/>
      <w:numFmt w:val="decimal"/>
      <w:lvlText w:val="%1."/>
      <w:lvlJc w:val="left"/>
      <w:pPr>
        <w:tabs>
          <w:tab w:val="num" w:pos="720"/>
        </w:tabs>
        <w:ind w:left="720" w:hanging="360"/>
      </w:pPr>
    </w:lvl>
    <w:lvl w:ilvl="1" w:tplc="9098B560">
      <w:numFmt w:val="none"/>
      <w:lvlText w:val=""/>
      <w:lvlJc w:val="left"/>
      <w:pPr>
        <w:tabs>
          <w:tab w:val="num" w:pos="360"/>
        </w:tabs>
      </w:pPr>
    </w:lvl>
    <w:lvl w:ilvl="2" w:tplc="97786896">
      <w:numFmt w:val="none"/>
      <w:lvlText w:val=""/>
      <w:lvlJc w:val="left"/>
      <w:pPr>
        <w:tabs>
          <w:tab w:val="num" w:pos="360"/>
        </w:tabs>
      </w:pPr>
    </w:lvl>
    <w:lvl w:ilvl="3" w:tplc="E10ADAC8">
      <w:numFmt w:val="none"/>
      <w:lvlText w:val=""/>
      <w:lvlJc w:val="left"/>
      <w:pPr>
        <w:tabs>
          <w:tab w:val="num" w:pos="360"/>
        </w:tabs>
      </w:pPr>
    </w:lvl>
    <w:lvl w:ilvl="4" w:tplc="C5B2E9A8">
      <w:numFmt w:val="none"/>
      <w:lvlText w:val=""/>
      <w:lvlJc w:val="left"/>
      <w:pPr>
        <w:tabs>
          <w:tab w:val="num" w:pos="360"/>
        </w:tabs>
      </w:pPr>
    </w:lvl>
    <w:lvl w:ilvl="5" w:tplc="8300F98E">
      <w:numFmt w:val="none"/>
      <w:lvlText w:val=""/>
      <w:lvlJc w:val="left"/>
      <w:pPr>
        <w:tabs>
          <w:tab w:val="num" w:pos="360"/>
        </w:tabs>
      </w:pPr>
    </w:lvl>
    <w:lvl w:ilvl="6" w:tplc="6688D308">
      <w:numFmt w:val="none"/>
      <w:lvlText w:val=""/>
      <w:lvlJc w:val="left"/>
      <w:pPr>
        <w:tabs>
          <w:tab w:val="num" w:pos="360"/>
        </w:tabs>
      </w:pPr>
    </w:lvl>
    <w:lvl w:ilvl="7" w:tplc="8F067936">
      <w:numFmt w:val="none"/>
      <w:lvlText w:val=""/>
      <w:lvlJc w:val="left"/>
      <w:pPr>
        <w:tabs>
          <w:tab w:val="num" w:pos="360"/>
        </w:tabs>
      </w:pPr>
    </w:lvl>
    <w:lvl w:ilvl="8" w:tplc="72848FB8">
      <w:numFmt w:val="none"/>
      <w:lvlText w:val=""/>
      <w:lvlJc w:val="left"/>
      <w:pPr>
        <w:tabs>
          <w:tab w:val="num" w:pos="360"/>
        </w:tabs>
      </w:pPr>
    </w:lvl>
  </w:abstractNum>
  <w:abstractNum w:abstractNumId="10">
    <w:nsid w:val="2B1B5D7F"/>
    <w:multiLevelType w:val="multilevel"/>
    <w:tmpl w:val="CC382754"/>
    <w:lvl w:ilvl="0">
      <w:start w:val="36"/>
      <w:numFmt w:val="decimal"/>
      <w:lvlText w:val="%1."/>
      <w:lvlJc w:val="left"/>
      <w:pPr>
        <w:tabs>
          <w:tab w:val="num" w:pos="390"/>
        </w:tabs>
        <w:ind w:left="30" w:firstLine="680"/>
      </w:pPr>
      <w:rPr>
        <w:rFonts w:hint="default"/>
        <w:sz w:val="28"/>
        <w:szCs w:val="28"/>
      </w:rPr>
    </w:lvl>
    <w:lvl w:ilvl="1">
      <w:start w:val="1"/>
      <w:numFmt w:val="decimal"/>
      <w:lvlText w:val="%1.%2."/>
      <w:lvlJc w:val="left"/>
      <w:pPr>
        <w:tabs>
          <w:tab w:val="num" w:pos="680"/>
        </w:tabs>
        <w:ind w:left="-112" w:firstLine="680"/>
      </w:pPr>
      <w:rPr>
        <w:rFonts w:ascii="Times New Roman" w:hAnsi="Times New Roman" w:cs="Times New Roman" w:hint="default"/>
        <w:b w:val="0"/>
        <w:bCs w:val="0"/>
        <w:sz w:val="28"/>
        <w:szCs w:val="28"/>
      </w:rPr>
    </w:lvl>
    <w:lvl w:ilvl="2">
      <w:start w:val="1"/>
      <w:numFmt w:val="decimal"/>
      <w:lvlText w:val="%1.%2.%3."/>
      <w:lvlJc w:val="left"/>
      <w:pPr>
        <w:tabs>
          <w:tab w:val="num" w:pos="1440"/>
        </w:tabs>
        <w:ind w:firstLine="68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F5A4019"/>
    <w:multiLevelType w:val="multilevel"/>
    <w:tmpl w:val="8BD4B17A"/>
    <w:lvl w:ilvl="0">
      <w:start w:val="1"/>
      <w:numFmt w:val="decimal"/>
      <w:lvlText w:val="%1."/>
      <w:lvlJc w:val="left"/>
      <w:pPr>
        <w:tabs>
          <w:tab w:val="num" w:pos="1740"/>
        </w:tabs>
        <w:ind w:left="1740" w:hanging="1200"/>
      </w:pPr>
      <w:rPr>
        <w:rFonts w:hint="default"/>
        <w:b w:val="0"/>
        <w:color w:val="auto"/>
      </w:rPr>
    </w:lvl>
    <w:lvl w:ilvl="1">
      <w:start w:val="1"/>
      <w:numFmt w:val="bullet"/>
      <w:lvlText w:val=""/>
      <w:lvlJc w:val="left"/>
      <w:pPr>
        <w:tabs>
          <w:tab w:val="num" w:pos="1789"/>
        </w:tabs>
        <w:ind w:left="1789" w:hanging="360"/>
      </w:pPr>
      <w:rPr>
        <w:rFonts w:ascii="Symbol" w:hAnsi="Symbol" w:hint="default"/>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rPr>
        <w:rFonts w:hint="default"/>
        <w:b w:val="0"/>
      </w:r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2">
    <w:nsid w:val="3B5268F5"/>
    <w:multiLevelType w:val="hybridMultilevel"/>
    <w:tmpl w:val="F4B08E1A"/>
    <w:lvl w:ilvl="0" w:tplc="63729D3E">
      <w:start w:val="25"/>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0B11056"/>
    <w:multiLevelType w:val="hybridMultilevel"/>
    <w:tmpl w:val="CFF44184"/>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29D43B7"/>
    <w:multiLevelType w:val="hybridMultilevel"/>
    <w:tmpl w:val="BF86270E"/>
    <w:lvl w:ilvl="0" w:tplc="2382A1E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A002F16"/>
    <w:multiLevelType w:val="hybridMultilevel"/>
    <w:tmpl w:val="37C87B88"/>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6">
    <w:nsid w:val="543417EA"/>
    <w:multiLevelType w:val="hybridMultilevel"/>
    <w:tmpl w:val="634009F2"/>
    <w:lvl w:ilvl="0" w:tplc="28E6442A">
      <w:start w:val="1"/>
      <w:numFmt w:val="decimal"/>
      <w:lvlText w:val="%1."/>
      <w:lvlJc w:val="left"/>
      <w:pPr>
        <w:ind w:left="720"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892839"/>
    <w:multiLevelType w:val="hybridMultilevel"/>
    <w:tmpl w:val="8BD4B17A"/>
    <w:lvl w:ilvl="0" w:tplc="1BA60480">
      <w:start w:val="1"/>
      <w:numFmt w:val="decimal"/>
      <w:lvlText w:val="%1."/>
      <w:lvlJc w:val="left"/>
      <w:pPr>
        <w:tabs>
          <w:tab w:val="num" w:pos="1740"/>
        </w:tabs>
        <w:ind w:left="1740" w:hanging="1200"/>
      </w:pPr>
      <w:rPr>
        <w:rFonts w:hint="default"/>
        <w:b w:val="0"/>
        <w:color w:val="auto"/>
      </w:rPr>
    </w:lvl>
    <w:lvl w:ilvl="1" w:tplc="31B2D4CA">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rPr>
        <w:rFonts w:hint="default"/>
        <w:b w:val="0"/>
      </w:r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559D3108"/>
    <w:multiLevelType w:val="multilevel"/>
    <w:tmpl w:val="BF86270E"/>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7CB4A19"/>
    <w:multiLevelType w:val="hybridMultilevel"/>
    <w:tmpl w:val="5E765208"/>
    <w:lvl w:ilvl="0" w:tplc="67CED6A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nsid w:val="59833EAC"/>
    <w:multiLevelType w:val="hybridMultilevel"/>
    <w:tmpl w:val="5E765208"/>
    <w:lvl w:ilvl="0" w:tplc="67CED6A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nsid w:val="72E75AF7"/>
    <w:multiLevelType w:val="hybridMultilevel"/>
    <w:tmpl w:val="1A7673CE"/>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2">
    <w:nsid w:val="739A2ED3"/>
    <w:multiLevelType w:val="hybridMultilevel"/>
    <w:tmpl w:val="527CCB46"/>
    <w:lvl w:ilvl="0" w:tplc="A7FC2178">
      <w:start w:val="24"/>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7E537DC2"/>
    <w:multiLevelType w:val="multilevel"/>
    <w:tmpl w:val="41DE35B0"/>
    <w:lvl w:ilvl="0">
      <w:start w:val="10"/>
      <w:numFmt w:val="decimal"/>
      <w:lvlText w:val="%1."/>
      <w:lvlJc w:val="left"/>
      <w:pPr>
        <w:tabs>
          <w:tab w:val="num" w:pos="360"/>
        </w:tabs>
        <w:ind w:left="0" w:firstLine="680"/>
      </w:pPr>
      <w:rPr>
        <w:rFonts w:hint="default"/>
      </w:rPr>
    </w:lvl>
    <w:lvl w:ilvl="1">
      <w:start w:val="1"/>
      <w:numFmt w:val="decimal"/>
      <w:lvlText w:val="%1.%2."/>
      <w:lvlJc w:val="left"/>
      <w:pPr>
        <w:tabs>
          <w:tab w:val="num" w:pos="792"/>
        </w:tabs>
        <w:ind w:left="0" w:firstLine="680"/>
      </w:pPr>
      <w:rPr>
        <w:rFonts w:ascii="Times New Roman" w:hAnsi="Times New Roman" w:cs="Times New Roman" w:hint="default"/>
        <w:sz w:val="28"/>
        <w:szCs w:val="28"/>
      </w:rPr>
    </w:lvl>
    <w:lvl w:ilvl="2">
      <w:start w:val="1"/>
      <w:numFmt w:val="decimal"/>
      <w:lvlText w:val="%1.%2.%3."/>
      <w:lvlJc w:val="left"/>
      <w:pPr>
        <w:tabs>
          <w:tab w:val="num" w:pos="1440"/>
        </w:tabs>
        <w:ind w:left="0" w:firstLine="680"/>
      </w:pPr>
      <w:rPr>
        <w:rFonts w:hint="default"/>
      </w:rPr>
    </w:lvl>
    <w:lvl w:ilvl="3">
      <w:start w:val="1"/>
      <w:numFmt w:val="decimal"/>
      <w:lvlText w:val="%1.%2.%3.%4."/>
      <w:lvlJc w:val="left"/>
      <w:pPr>
        <w:tabs>
          <w:tab w:val="num" w:pos="1800"/>
        </w:tabs>
        <w:ind w:left="1728" w:hanging="648"/>
      </w:pPr>
      <w:rPr>
        <w:rFonts w:hint="default"/>
        <w:i w:val="0"/>
        <w:iC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num>
  <w:num w:numId="2">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3">
    <w:abstractNumId w:val="8"/>
  </w:num>
  <w:num w:numId="4">
    <w:abstractNumId w:val="8"/>
    <w:lvlOverride w:ilvl="0">
      <w:lvl w:ilvl="0">
        <w:start w:val="3"/>
        <w:numFmt w:val="decimal"/>
        <w:lvlText w:val="%1."/>
        <w:legacy w:legacy="1" w:legacySpace="0" w:legacyIndent="236"/>
        <w:lvlJc w:val="left"/>
        <w:rPr>
          <w:rFonts w:ascii="Times New Roman" w:hAnsi="Times New Roman" w:cs="Times New Roman" w:hint="default"/>
        </w:rPr>
      </w:lvl>
    </w:lvlOverride>
  </w:num>
  <w:num w:numId="5">
    <w:abstractNumId w:val="21"/>
  </w:num>
  <w:num w:numId="6">
    <w:abstractNumId w:val="13"/>
  </w:num>
  <w:num w:numId="7">
    <w:abstractNumId w:val="20"/>
  </w:num>
  <w:num w:numId="8">
    <w:abstractNumId w:val="19"/>
  </w:num>
  <w:num w:numId="9">
    <w:abstractNumId w:val="16"/>
  </w:num>
  <w:num w:numId="10">
    <w:abstractNumId w:val="17"/>
  </w:num>
  <w:num w:numId="11">
    <w:abstractNumId w:val="14"/>
  </w:num>
  <w:num w:numId="12">
    <w:abstractNumId w:val="9"/>
  </w:num>
  <w:num w:numId="13">
    <w:abstractNumId w:val="5"/>
  </w:num>
  <w:num w:numId="14">
    <w:abstractNumId w:val="12"/>
  </w:num>
  <w:num w:numId="15">
    <w:abstractNumId w:val="15"/>
  </w:num>
  <w:num w:numId="16">
    <w:abstractNumId w:val="22"/>
  </w:num>
  <w:num w:numId="17">
    <w:abstractNumId w:val="11"/>
  </w:num>
  <w:num w:numId="18">
    <w:abstractNumId w:val="18"/>
  </w:num>
  <w:num w:numId="19">
    <w:abstractNumId w:val="2"/>
  </w:num>
  <w:num w:numId="20">
    <w:abstractNumId w:val="23"/>
  </w:num>
  <w:num w:numId="21">
    <w:abstractNumId w:val="10"/>
  </w:num>
  <w:num w:numId="22">
    <w:abstractNumId w:val="1"/>
  </w:num>
  <w:num w:numId="23">
    <w:abstractNumId w:val="4"/>
  </w:num>
  <w:num w:numId="24">
    <w:abstractNumId w:val="3"/>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36138F"/>
    <w:rsid w:val="00005F63"/>
    <w:rsid w:val="0001115B"/>
    <w:rsid w:val="000113A0"/>
    <w:rsid w:val="000118DD"/>
    <w:rsid w:val="00023AE3"/>
    <w:rsid w:val="00030574"/>
    <w:rsid w:val="0003314A"/>
    <w:rsid w:val="00065440"/>
    <w:rsid w:val="000759B0"/>
    <w:rsid w:val="0008131B"/>
    <w:rsid w:val="00091CD3"/>
    <w:rsid w:val="00094442"/>
    <w:rsid w:val="00096239"/>
    <w:rsid w:val="000A009C"/>
    <w:rsid w:val="000A0F95"/>
    <w:rsid w:val="000A6FA8"/>
    <w:rsid w:val="000B17AA"/>
    <w:rsid w:val="000B1957"/>
    <w:rsid w:val="000B3B96"/>
    <w:rsid w:val="000B43F6"/>
    <w:rsid w:val="000B7CFD"/>
    <w:rsid w:val="000C1507"/>
    <w:rsid w:val="000C2F17"/>
    <w:rsid w:val="000C5F78"/>
    <w:rsid w:val="000C7C2F"/>
    <w:rsid w:val="000D285B"/>
    <w:rsid w:val="000E3A8A"/>
    <w:rsid w:val="000F25FC"/>
    <w:rsid w:val="000F5861"/>
    <w:rsid w:val="00107A51"/>
    <w:rsid w:val="00110108"/>
    <w:rsid w:val="001129EE"/>
    <w:rsid w:val="001134FD"/>
    <w:rsid w:val="001135C7"/>
    <w:rsid w:val="0011378D"/>
    <w:rsid w:val="00114FFA"/>
    <w:rsid w:val="00121035"/>
    <w:rsid w:val="0012652C"/>
    <w:rsid w:val="00133D81"/>
    <w:rsid w:val="00134A22"/>
    <w:rsid w:val="00134E65"/>
    <w:rsid w:val="00134EA5"/>
    <w:rsid w:val="0014281B"/>
    <w:rsid w:val="001451FB"/>
    <w:rsid w:val="00147540"/>
    <w:rsid w:val="00152287"/>
    <w:rsid w:val="00160C56"/>
    <w:rsid w:val="00170048"/>
    <w:rsid w:val="0017042A"/>
    <w:rsid w:val="0017325D"/>
    <w:rsid w:val="001818BA"/>
    <w:rsid w:val="001825C9"/>
    <w:rsid w:val="00184BEA"/>
    <w:rsid w:val="0019458C"/>
    <w:rsid w:val="00195B1C"/>
    <w:rsid w:val="001A300D"/>
    <w:rsid w:val="001A558C"/>
    <w:rsid w:val="001A5CAD"/>
    <w:rsid w:val="001B73C4"/>
    <w:rsid w:val="001D3CEF"/>
    <w:rsid w:val="001E255A"/>
    <w:rsid w:val="001E2855"/>
    <w:rsid w:val="001E3F30"/>
    <w:rsid w:val="001E7A94"/>
    <w:rsid w:val="001F4BB7"/>
    <w:rsid w:val="001F6E76"/>
    <w:rsid w:val="001F76E6"/>
    <w:rsid w:val="002105D1"/>
    <w:rsid w:val="00213DC2"/>
    <w:rsid w:val="00220731"/>
    <w:rsid w:val="00224D49"/>
    <w:rsid w:val="00234540"/>
    <w:rsid w:val="00236E15"/>
    <w:rsid w:val="00241AAA"/>
    <w:rsid w:val="002424AD"/>
    <w:rsid w:val="00243B86"/>
    <w:rsid w:val="0025015D"/>
    <w:rsid w:val="00254E36"/>
    <w:rsid w:val="00260318"/>
    <w:rsid w:val="0026325A"/>
    <w:rsid w:val="00270436"/>
    <w:rsid w:val="00270FAA"/>
    <w:rsid w:val="00274155"/>
    <w:rsid w:val="002812F1"/>
    <w:rsid w:val="00282831"/>
    <w:rsid w:val="00285E73"/>
    <w:rsid w:val="00293447"/>
    <w:rsid w:val="00294647"/>
    <w:rsid w:val="002A0F88"/>
    <w:rsid w:val="002A3186"/>
    <w:rsid w:val="002A3685"/>
    <w:rsid w:val="002A6102"/>
    <w:rsid w:val="002A680F"/>
    <w:rsid w:val="002A7296"/>
    <w:rsid w:val="002C037D"/>
    <w:rsid w:val="002C3884"/>
    <w:rsid w:val="002E675E"/>
    <w:rsid w:val="002E7D27"/>
    <w:rsid w:val="002F2513"/>
    <w:rsid w:val="002F31B9"/>
    <w:rsid w:val="003054E5"/>
    <w:rsid w:val="00322DAC"/>
    <w:rsid w:val="00325DBD"/>
    <w:rsid w:val="00332287"/>
    <w:rsid w:val="0033291F"/>
    <w:rsid w:val="00334EEA"/>
    <w:rsid w:val="00346428"/>
    <w:rsid w:val="003510DC"/>
    <w:rsid w:val="00361279"/>
    <w:rsid w:val="0036138F"/>
    <w:rsid w:val="00361667"/>
    <w:rsid w:val="00361751"/>
    <w:rsid w:val="003621AC"/>
    <w:rsid w:val="003671E7"/>
    <w:rsid w:val="00367734"/>
    <w:rsid w:val="00367BFB"/>
    <w:rsid w:val="00367C15"/>
    <w:rsid w:val="00374FD0"/>
    <w:rsid w:val="00381854"/>
    <w:rsid w:val="003907C8"/>
    <w:rsid w:val="003930F3"/>
    <w:rsid w:val="00394D8A"/>
    <w:rsid w:val="00397B39"/>
    <w:rsid w:val="003A5A0C"/>
    <w:rsid w:val="003C18F6"/>
    <w:rsid w:val="003C2BD7"/>
    <w:rsid w:val="003C60C5"/>
    <w:rsid w:val="003C7432"/>
    <w:rsid w:val="003C76BA"/>
    <w:rsid w:val="003D407E"/>
    <w:rsid w:val="003D6AA6"/>
    <w:rsid w:val="003D7589"/>
    <w:rsid w:val="003F0708"/>
    <w:rsid w:val="003F2126"/>
    <w:rsid w:val="003F5368"/>
    <w:rsid w:val="003F5B85"/>
    <w:rsid w:val="003F6894"/>
    <w:rsid w:val="003F7E8C"/>
    <w:rsid w:val="00404D4B"/>
    <w:rsid w:val="0041001D"/>
    <w:rsid w:val="0041244A"/>
    <w:rsid w:val="00412BA4"/>
    <w:rsid w:val="00413908"/>
    <w:rsid w:val="00430136"/>
    <w:rsid w:val="00436922"/>
    <w:rsid w:val="00437434"/>
    <w:rsid w:val="00437C9E"/>
    <w:rsid w:val="00443100"/>
    <w:rsid w:val="00444C1E"/>
    <w:rsid w:val="00447E5C"/>
    <w:rsid w:val="00450595"/>
    <w:rsid w:val="0045237C"/>
    <w:rsid w:val="00456FA5"/>
    <w:rsid w:val="004578D7"/>
    <w:rsid w:val="0048161B"/>
    <w:rsid w:val="004854E0"/>
    <w:rsid w:val="0048599D"/>
    <w:rsid w:val="00485FA3"/>
    <w:rsid w:val="004933F5"/>
    <w:rsid w:val="00496D20"/>
    <w:rsid w:val="004A14A8"/>
    <w:rsid w:val="004A30DF"/>
    <w:rsid w:val="004A3995"/>
    <w:rsid w:val="004A4DA4"/>
    <w:rsid w:val="004A5D68"/>
    <w:rsid w:val="004A7217"/>
    <w:rsid w:val="004B3B5B"/>
    <w:rsid w:val="004B7222"/>
    <w:rsid w:val="004C7717"/>
    <w:rsid w:val="004D1878"/>
    <w:rsid w:val="004D724C"/>
    <w:rsid w:val="004F1AE5"/>
    <w:rsid w:val="004F28A4"/>
    <w:rsid w:val="004F7DBC"/>
    <w:rsid w:val="0050670B"/>
    <w:rsid w:val="005132E3"/>
    <w:rsid w:val="00515527"/>
    <w:rsid w:val="0051730D"/>
    <w:rsid w:val="00520868"/>
    <w:rsid w:val="0052466C"/>
    <w:rsid w:val="00536C0B"/>
    <w:rsid w:val="00537E64"/>
    <w:rsid w:val="005417D6"/>
    <w:rsid w:val="00542225"/>
    <w:rsid w:val="005460E3"/>
    <w:rsid w:val="0055041E"/>
    <w:rsid w:val="0055698B"/>
    <w:rsid w:val="00556AB0"/>
    <w:rsid w:val="00557CBE"/>
    <w:rsid w:val="00573D0D"/>
    <w:rsid w:val="0058224E"/>
    <w:rsid w:val="00582ECC"/>
    <w:rsid w:val="0058677F"/>
    <w:rsid w:val="0058678B"/>
    <w:rsid w:val="0058714F"/>
    <w:rsid w:val="00587371"/>
    <w:rsid w:val="00587E2E"/>
    <w:rsid w:val="0059318F"/>
    <w:rsid w:val="005B0F42"/>
    <w:rsid w:val="005B2E73"/>
    <w:rsid w:val="005B60E2"/>
    <w:rsid w:val="005B7F1C"/>
    <w:rsid w:val="005C7D82"/>
    <w:rsid w:val="005C7E40"/>
    <w:rsid w:val="005D11A1"/>
    <w:rsid w:val="005D3323"/>
    <w:rsid w:val="005D68E9"/>
    <w:rsid w:val="005E0ADE"/>
    <w:rsid w:val="005E18BB"/>
    <w:rsid w:val="005E66A8"/>
    <w:rsid w:val="005F19B3"/>
    <w:rsid w:val="005F52BE"/>
    <w:rsid w:val="006023A0"/>
    <w:rsid w:val="006171C8"/>
    <w:rsid w:val="00617607"/>
    <w:rsid w:val="00622E65"/>
    <w:rsid w:val="006316BB"/>
    <w:rsid w:val="00632FDB"/>
    <w:rsid w:val="006330FE"/>
    <w:rsid w:val="00635981"/>
    <w:rsid w:val="00644648"/>
    <w:rsid w:val="00656495"/>
    <w:rsid w:val="00661380"/>
    <w:rsid w:val="00667BE2"/>
    <w:rsid w:val="00677F13"/>
    <w:rsid w:val="006978E1"/>
    <w:rsid w:val="00697B7A"/>
    <w:rsid w:val="006A1B21"/>
    <w:rsid w:val="006A29E8"/>
    <w:rsid w:val="006A2FA4"/>
    <w:rsid w:val="006A615E"/>
    <w:rsid w:val="006B0CA1"/>
    <w:rsid w:val="006B4211"/>
    <w:rsid w:val="006B66B0"/>
    <w:rsid w:val="006C0DB8"/>
    <w:rsid w:val="006C2AF0"/>
    <w:rsid w:val="006C7524"/>
    <w:rsid w:val="006D00B2"/>
    <w:rsid w:val="006D12DA"/>
    <w:rsid w:val="006D135B"/>
    <w:rsid w:val="006D14D4"/>
    <w:rsid w:val="006D2D8F"/>
    <w:rsid w:val="006E2B83"/>
    <w:rsid w:val="006E61F4"/>
    <w:rsid w:val="006F1FEE"/>
    <w:rsid w:val="00700AA6"/>
    <w:rsid w:val="00703064"/>
    <w:rsid w:val="007042D0"/>
    <w:rsid w:val="00705483"/>
    <w:rsid w:val="0071227B"/>
    <w:rsid w:val="00731594"/>
    <w:rsid w:val="00733365"/>
    <w:rsid w:val="00740A4E"/>
    <w:rsid w:val="00741927"/>
    <w:rsid w:val="00742BFA"/>
    <w:rsid w:val="00745E3B"/>
    <w:rsid w:val="007475ED"/>
    <w:rsid w:val="007534F7"/>
    <w:rsid w:val="00762607"/>
    <w:rsid w:val="00764016"/>
    <w:rsid w:val="00766B05"/>
    <w:rsid w:val="007739C5"/>
    <w:rsid w:val="00773EC7"/>
    <w:rsid w:val="00776C45"/>
    <w:rsid w:val="00784436"/>
    <w:rsid w:val="007A02D5"/>
    <w:rsid w:val="007A5165"/>
    <w:rsid w:val="007B288D"/>
    <w:rsid w:val="007B7A65"/>
    <w:rsid w:val="007C05CC"/>
    <w:rsid w:val="007C27A3"/>
    <w:rsid w:val="007C6F4E"/>
    <w:rsid w:val="007E6F8D"/>
    <w:rsid w:val="007F098E"/>
    <w:rsid w:val="007F2E2D"/>
    <w:rsid w:val="007F5522"/>
    <w:rsid w:val="007F7E10"/>
    <w:rsid w:val="00800938"/>
    <w:rsid w:val="00800FFB"/>
    <w:rsid w:val="00802A36"/>
    <w:rsid w:val="00807CD4"/>
    <w:rsid w:val="00810332"/>
    <w:rsid w:val="008143D9"/>
    <w:rsid w:val="008177DC"/>
    <w:rsid w:val="00817A1A"/>
    <w:rsid w:val="008201AA"/>
    <w:rsid w:val="00822142"/>
    <w:rsid w:val="0082358E"/>
    <w:rsid w:val="008252D7"/>
    <w:rsid w:val="00825901"/>
    <w:rsid w:val="00832791"/>
    <w:rsid w:val="008365B0"/>
    <w:rsid w:val="00837EAE"/>
    <w:rsid w:val="00843627"/>
    <w:rsid w:val="00847697"/>
    <w:rsid w:val="00857079"/>
    <w:rsid w:val="008614F0"/>
    <w:rsid w:val="008646D6"/>
    <w:rsid w:val="008665BA"/>
    <w:rsid w:val="00867CF8"/>
    <w:rsid w:val="00872997"/>
    <w:rsid w:val="008823DD"/>
    <w:rsid w:val="00883285"/>
    <w:rsid w:val="00887A14"/>
    <w:rsid w:val="008904CC"/>
    <w:rsid w:val="008908DC"/>
    <w:rsid w:val="00891748"/>
    <w:rsid w:val="00891B6D"/>
    <w:rsid w:val="00893558"/>
    <w:rsid w:val="0089738A"/>
    <w:rsid w:val="00897C77"/>
    <w:rsid w:val="008B69AD"/>
    <w:rsid w:val="008E056B"/>
    <w:rsid w:val="008E3B1E"/>
    <w:rsid w:val="008F0111"/>
    <w:rsid w:val="008F5B12"/>
    <w:rsid w:val="009019FB"/>
    <w:rsid w:val="00902EE4"/>
    <w:rsid w:val="0090363F"/>
    <w:rsid w:val="00906587"/>
    <w:rsid w:val="009262D0"/>
    <w:rsid w:val="009266FC"/>
    <w:rsid w:val="00936FC0"/>
    <w:rsid w:val="00953357"/>
    <w:rsid w:val="009538CF"/>
    <w:rsid w:val="00955EA8"/>
    <w:rsid w:val="00960524"/>
    <w:rsid w:val="00960EE2"/>
    <w:rsid w:val="00961399"/>
    <w:rsid w:val="00962056"/>
    <w:rsid w:val="00963660"/>
    <w:rsid w:val="00966CAB"/>
    <w:rsid w:val="00971095"/>
    <w:rsid w:val="009748FB"/>
    <w:rsid w:val="00976414"/>
    <w:rsid w:val="009848B6"/>
    <w:rsid w:val="00990660"/>
    <w:rsid w:val="00992E24"/>
    <w:rsid w:val="0099643E"/>
    <w:rsid w:val="009979F4"/>
    <w:rsid w:val="009A0E69"/>
    <w:rsid w:val="009B01E3"/>
    <w:rsid w:val="009B15F5"/>
    <w:rsid w:val="009B16CB"/>
    <w:rsid w:val="009B41FA"/>
    <w:rsid w:val="009B4EB7"/>
    <w:rsid w:val="009B6A96"/>
    <w:rsid w:val="009B7969"/>
    <w:rsid w:val="009C1554"/>
    <w:rsid w:val="009D1064"/>
    <w:rsid w:val="009E30B6"/>
    <w:rsid w:val="009F3FCB"/>
    <w:rsid w:val="009F78FC"/>
    <w:rsid w:val="009F7DBD"/>
    <w:rsid w:val="00A01AA7"/>
    <w:rsid w:val="00A13905"/>
    <w:rsid w:val="00A13B20"/>
    <w:rsid w:val="00A155BC"/>
    <w:rsid w:val="00A22A53"/>
    <w:rsid w:val="00A251DD"/>
    <w:rsid w:val="00A26FA3"/>
    <w:rsid w:val="00A32729"/>
    <w:rsid w:val="00A347B1"/>
    <w:rsid w:val="00A4025D"/>
    <w:rsid w:val="00A420FD"/>
    <w:rsid w:val="00A4501A"/>
    <w:rsid w:val="00A4585D"/>
    <w:rsid w:val="00A459AA"/>
    <w:rsid w:val="00A45F21"/>
    <w:rsid w:val="00A5482B"/>
    <w:rsid w:val="00A560E5"/>
    <w:rsid w:val="00A63F6F"/>
    <w:rsid w:val="00A6504C"/>
    <w:rsid w:val="00A85484"/>
    <w:rsid w:val="00A94180"/>
    <w:rsid w:val="00A9462E"/>
    <w:rsid w:val="00A9500A"/>
    <w:rsid w:val="00A95FC4"/>
    <w:rsid w:val="00A9622C"/>
    <w:rsid w:val="00AA17CA"/>
    <w:rsid w:val="00AA367C"/>
    <w:rsid w:val="00AA62C3"/>
    <w:rsid w:val="00AA728B"/>
    <w:rsid w:val="00AB34E4"/>
    <w:rsid w:val="00AB68C3"/>
    <w:rsid w:val="00AC448F"/>
    <w:rsid w:val="00AD1D12"/>
    <w:rsid w:val="00AE1F00"/>
    <w:rsid w:val="00AE6F28"/>
    <w:rsid w:val="00AF224C"/>
    <w:rsid w:val="00AF6B84"/>
    <w:rsid w:val="00B0130C"/>
    <w:rsid w:val="00B07216"/>
    <w:rsid w:val="00B12AB5"/>
    <w:rsid w:val="00B2129C"/>
    <w:rsid w:val="00B240AC"/>
    <w:rsid w:val="00B2624C"/>
    <w:rsid w:val="00B27253"/>
    <w:rsid w:val="00B30E40"/>
    <w:rsid w:val="00B367C4"/>
    <w:rsid w:val="00B42231"/>
    <w:rsid w:val="00B4725D"/>
    <w:rsid w:val="00B51C56"/>
    <w:rsid w:val="00B6278D"/>
    <w:rsid w:val="00B67D5D"/>
    <w:rsid w:val="00B70B6E"/>
    <w:rsid w:val="00B858FB"/>
    <w:rsid w:val="00B91DE0"/>
    <w:rsid w:val="00B95574"/>
    <w:rsid w:val="00BA4B0A"/>
    <w:rsid w:val="00BA530E"/>
    <w:rsid w:val="00BA61BC"/>
    <w:rsid w:val="00BA7F59"/>
    <w:rsid w:val="00BB1A0E"/>
    <w:rsid w:val="00BC0231"/>
    <w:rsid w:val="00BC61C4"/>
    <w:rsid w:val="00BC6962"/>
    <w:rsid w:val="00BE3151"/>
    <w:rsid w:val="00BE5F17"/>
    <w:rsid w:val="00BF3123"/>
    <w:rsid w:val="00BF6057"/>
    <w:rsid w:val="00BF7C7E"/>
    <w:rsid w:val="00C00199"/>
    <w:rsid w:val="00C03D4A"/>
    <w:rsid w:val="00C0545B"/>
    <w:rsid w:val="00C14875"/>
    <w:rsid w:val="00C157A0"/>
    <w:rsid w:val="00C17AD7"/>
    <w:rsid w:val="00C2546D"/>
    <w:rsid w:val="00C33F6B"/>
    <w:rsid w:val="00C40384"/>
    <w:rsid w:val="00C40EE0"/>
    <w:rsid w:val="00C44D1F"/>
    <w:rsid w:val="00C50BB4"/>
    <w:rsid w:val="00C54E72"/>
    <w:rsid w:val="00C712A9"/>
    <w:rsid w:val="00C72F8C"/>
    <w:rsid w:val="00C77C01"/>
    <w:rsid w:val="00C80272"/>
    <w:rsid w:val="00C83149"/>
    <w:rsid w:val="00C934F5"/>
    <w:rsid w:val="00C93B65"/>
    <w:rsid w:val="00C9432F"/>
    <w:rsid w:val="00CB3078"/>
    <w:rsid w:val="00CB4D41"/>
    <w:rsid w:val="00CD3421"/>
    <w:rsid w:val="00CE324F"/>
    <w:rsid w:val="00CE6A42"/>
    <w:rsid w:val="00CE7DE3"/>
    <w:rsid w:val="00CF18C5"/>
    <w:rsid w:val="00CF23EB"/>
    <w:rsid w:val="00CF5B3E"/>
    <w:rsid w:val="00CF7B36"/>
    <w:rsid w:val="00D0418F"/>
    <w:rsid w:val="00D0454A"/>
    <w:rsid w:val="00D050AD"/>
    <w:rsid w:val="00D0616C"/>
    <w:rsid w:val="00D0793D"/>
    <w:rsid w:val="00D1292C"/>
    <w:rsid w:val="00D13BE1"/>
    <w:rsid w:val="00D20AF2"/>
    <w:rsid w:val="00D20B02"/>
    <w:rsid w:val="00D21A10"/>
    <w:rsid w:val="00D24D75"/>
    <w:rsid w:val="00D31A89"/>
    <w:rsid w:val="00D457FE"/>
    <w:rsid w:val="00D537F3"/>
    <w:rsid w:val="00D6176A"/>
    <w:rsid w:val="00D646BD"/>
    <w:rsid w:val="00D64CE4"/>
    <w:rsid w:val="00D66090"/>
    <w:rsid w:val="00D67ADF"/>
    <w:rsid w:val="00D70750"/>
    <w:rsid w:val="00D72FA5"/>
    <w:rsid w:val="00D758E0"/>
    <w:rsid w:val="00D80CA2"/>
    <w:rsid w:val="00D811D7"/>
    <w:rsid w:val="00D85F08"/>
    <w:rsid w:val="00D87B2A"/>
    <w:rsid w:val="00D901E4"/>
    <w:rsid w:val="00D9379F"/>
    <w:rsid w:val="00D93E6D"/>
    <w:rsid w:val="00D943B5"/>
    <w:rsid w:val="00D963CD"/>
    <w:rsid w:val="00D96568"/>
    <w:rsid w:val="00DA3BA5"/>
    <w:rsid w:val="00DA5D6C"/>
    <w:rsid w:val="00DA7028"/>
    <w:rsid w:val="00DB100A"/>
    <w:rsid w:val="00DB1526"/>
    <w:rsid w:val="00DD0860"/>
    <w:rsid w:val="00DD18FE"/>
    <w:rsid w:val="00DD628B"/>
    <w:rsid w:val="00DE2F47"/>
    <w:rsid w:val="00DE6242"/>
    <w:rsid w:val="00DE6695"/>
    <w:rsid w:val="00DF5B80"/>
    <w:rsid w:val="00DF6455"/>
    <w:rsid w:val="00E022A7"/>
    <w:rsid w:val="00E04D50"/>
    <w:rsid w:val="00E0576F"/>
    <w:rsid w:val="00E155D6"/>
    <w:rsid w:val="00E158BB"/>
    <w:rsid w:val="00E1598A"/>
    <w:rsid w:val="00E209F1"/>
    <w:rsid w:val="00E250EB"/>
    <w:rsid w:val="00E34DD1"/>
    <w:rsid w:val="00E37EF0"/>
    <w:rsid w:val="00E43787"/>
    <w:rsid w:val="00E50A57"/>
    <w:rsid w:val="00E578A1"/>
    <w:rsid w:val="00E61773"/>
    <w:rsid w:val="00E66A01"/>
    <w:rsid w:val="00E67B42"/>
    <w:rsid w:val="00E70905"/>
    <w:rsid w:val="00E74FB6"/>
    <w:rsid w:val="00E76D9F"/>
    <w:rsid w:val="00E80597"/>
    <w:rsid w:val="00E83586"/>
    <w:rsid w:val="00E90F24"/>
    <w:rsid w:val="00E91CEE"/>
    <w:rsid w:val="00E96E27"/>
    <w:rsid w:val="00E96F1D"/>
    <w:rsid w:val="00EA0197"/>
    <w:rsid w:val="00EB36FC"/>
    <w:rsid w:val="00EB44B7"/>
    <w:rsid w:val="00EC6B5B"/>
    <w:rsid w:val="00ED1080"/>
    <w:rsid w:val="00ED2B68"/>
    <w:rsid w:val="00ED6380"/>
    <w:rsid w:val="00ED66CD"/>
    <w:rsid w:val="00EE0F75"/>
    <w:rsid w:val="00EE57C5"/>
    <w:rsid w:val="00EF0465"/>
    <w:rsid w:val="00EF5B89"/>
    <w:rsid w:val="00F258AD"/>
    <w:rsid w:val="00F27995"/>
    <w:rsid w:val="00F320A0"/>
    <w:rsid w:val="00F33A60"/>
    <w:rsid w:val="00F34A9A"/>
    <w:rsid w:val="00F357CE"/>
    <w:rsid w:val="00F40964"/>
    <w:rsid w:val="00F4106C"/>
    <w:rsid w:val="00F41594"/>
    <w:rsid w:val="00F43BC4"/>
    <w:rsid w:val="00F469BC"/>
    <w:rsid w:val="00F51A2B"/>
    <w:rsid w:val="00F52F0D"/>
    <w:rsid w:val="00F53953"/>
    <w:rsid w:val="00F61624"/>
    <w:rsid w:val="00F619D2"/>
    <w:rsid w:val="00F72038"/>
    <w:rsid w:val="00F72ACE"/>
    <w:rsid w:val="00F749A9"/>
    <w:rsid w:val="00F77C81"/>
    <w:rsid w:val="00F815FA"/>
    <w:rsid w:val="00F8167F"/>
    <w:rsid w:val="00F82369"/>
    <w:rsid w:val="00F86E8B"/>
    <w:rsid w:val="00F96D79"/>
    <w:rsid w:val="00FA2E32"/>
    <w:rsid w:val="00FA3553"/>
    <w:rsid w:val="00FA61C5"/>
    <w:rsid w:val="00FB4F0A"/>
    <w:rsid w:val="00FB704A"/>
    <w:rsid w:val="00FC1E7B"/>
    <w:rsid w:val="00FD5B0D"/>
    <w:rsid w:val="00FE616B"/>
    <w:rsid w:val="00FF3567"/>
    <w:rsid w:val="00FF4175"/>
    <w:rsid w:val="00FF43B7"/>
    <w:rsid w:val="00FF57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D82"/>
    <w:rPr>
      <w:sz w:val="24"/>
      <w:szCs w:val="24"/>
    </w:rPr>
  </w:style>
  <w:style w:type="paragraph" w:styleId="1">
    <w:name w:val="heading 1"/>
    <w:basedOn w:val="a"/>
    <w:next w:val="a"/>
    <w:link w:val="10"/>
    <w:qFormat/>
    <w:rsid w:val="005C7D82"/>
    <w:pPr>
      <w:keepNext/>
      <w:jc w:val="center"/>
      <w:outlineLvl w:val="0"/>
    </w:pPr>
    <w:rPr>
      <w:b/>
      <w:bCs/>
      <w:sz w:val="28"/>
    </w:rPr>
  </w:style>
  <w:style w:type="paragraph" w:styleId="2">
    <w:name w:val="heading 2"/>
    <w:basedOn w:val="a"/>
    <w:next w:val="a"/>
    <w:link w:val="20"/>
    <w:qFormat/>
    <w:rsid w:val="005C7D82"/>
    <w:pPr>
      <w:keepNext/>
      <w:jc w:val="center"/>
      <w:outlineLvl w:val="1"/>
    </w:pPr>
    <w:rPr>
      <w:b/>
      <w:bCs/>
      <w:sz w:val="32"/>
    </w:rPr>
  </w:style>
  <w:style w:type="paragraph" w:styleId="3">
    <w:name w:val="heading 3"/>
    <w:basedOn w:val="a"/>
    <w:next w:val="a"/>
    <w:link w:val="30"/>
    <w:qFormat/>
    <w:rsid w:val="009019FB"/>
    <w:pPr>
      <w:keepNext/>
      <w:jc w:val="both"/>
      <w:outlineLvl w:val="2"/>
    </w:pPr>
    <w:rPr>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A30DF"/>
    <w:rPr>
      <w:color w:val="0000FF"/>
      <w:u w:val="single"/>
    </w:rPr>
  </w:style>
  <w:style w:type="paragraph" w:customStyle="1" w:styleId="a4">
    <w:name w:val="Таблицы (моноширинный)"/>
    <w:basedOn w:val="a"/>
    <w:next w:val="a"/>
    <w:rsid w:val="004A30DF"/>
    <w:pPr>
      <w:widowControl w:val="0"/>
      <w:autoSpaceDE w:val="0"/>
      <w:autoSpaceDN w:val="0"/>
      <w:adjustRightInd w:val="0"/>
      <w:jc w:val="both"/>
    </w:pPr>
    <w:rPr>
      <w:rFonts w:ascii="Courier New" w:hAnsi="Courier New" w:cs="Courier New"/>
      <w:sz w:val="20"/>
      <w:szCs w:val="20"/>
    </w:rPr>
  </w:style>
  <w:style w:type="paragraph" w:customStyle="1" w:styleId="21">
    <w:name w:val="Нумерованный список 21"/>
    <w:basedOn w:val="a"/>
    <w:rsid w:val="004A30DF"/>
    <w:pPr>
      <w:tabs>
        <w:tab w:val="left" w:pos="360"/>
      </w:tabs>
      <w:spacing w:after="60"/>
      <w:jc w:val="both"/>
    </w:pPr>
    <w:rPr>
      <w:szCs w:val="20"/>
      <w:lang w:eastAsia="ar-SA"/>
    </w:rPr>
  </w:style>
  <w:style w:type="paragraph" w:customStyle="1" w:styleId="ConsPlusTitle">
    <w:name w:val="ConsPlusTitle"/>
    <w:rsid w:val="00BA7F59"/>
    <w:pPr>
      <w:widowControl w:val="0"/>
      <w:autoSpaceDE w:val="0"/>
      <w:autoSpaceDN w:val="0"/>
      <w:adjustRightInd w:val="0"/>
    </w:pPr>
    <w:rPr>
      <w:rFonts w:ascii="Arial" w:hAnsi="Arial" w:cs="Arial"/>
      <w:b/>
      <w:bCs/>
    </w:rPr>
  </w:style>
  <w:style w:type="table" w:styleId="a5">
    <w:name w:val="Table Grid"/>
    <w:basedOn w:val="a1"/>
    <w:rsid w:val="00FF57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644648"/>
    <w:pPr>
      <w:spacing w:after="200" w:line="276" w:lineRule="auto"/>
      <w:ind w:left="720"/>
      <w:contextualSpacing/>
    </w:pPr>
    <w:rPr>
      <w:rFonts w:ascii="Calibri" w:hAnsi="Calibri"/>
      <w:sz w:val="22"/>
      <w:szCs w:val="22"/>
    </w:rPr>
  </w:style>
  <w:style w:type="character" w:customStyle="1" w:styleId="30">
    <w:name w:val="Заголовок 3 Знак"/>
    <w:basedOn w:val="a0"/>
    <w:link w:val="3"/>
    <w:rsid w:val="009019FB"/>
    <w:rPr>
      <w:i/>
      <w:sz w:val="24"/>
      <w:szCs w:val="24"/>
    </w:rPr>
  </w:style>
  <w:style w:type="character" w:customStyle="1" w:styleId="10">
    <w:name w:val="Заголовок 1 Знак"/>
    <w:basedOn w:val="a0"/>
    <w:link w:val="1"/>
    <w:rsid w:val="009019FB"/>
    <w:rPr>
      <w:b/>
      <w:bCs/>
      <w:sz w:val="28"/>
      <w:szCs w:val="24"/>
    </w:rPr>
  </w:style>
  <w:style w:type="character" w:customStyle="1" w:styleId="20">
    <w:name w:val="Заголовок 2 Знак"/>
    <w:basedOn w:val="a0"/>
    <w:link w:val="2"/>
    <w:rsid w:val="009019FB"/>
    <w:rPr>
      <w:b/>
      <w:bCs/>
      <w:sz w:val="32"/>
      <w:szCs w:val="24"/>
    </w:rPr>
  </w:style>
  <w:style w:type="paragraph" w:customStyle="1" w:styleId="11">
    <w:name w:val="Заголовок 1 Галя"/>
    <w:basedOn w:val="a"/>
    <w:rsid w:val="009019FB"/>
    <w:pPr>
      <w:jc w:val="center"/>
    </w:pPr>
    <w:rPr>
      <w:b/>
      <w:sz w:val="28"/>
      <w:szCs w:val="28"/>
      <w:lang w:val="en-US"/>
    </w:rPr>
  </w:style>
  <w:style w:type="paragraph" w:customStyle="1" w:styleId="ConsPlusNormal">
    <w:name w:val="ConsPlusNormal"/>
    <w:link w:val="ConsPlusNormal0"/>
    <w:rsid w:val="009019FB"/>
    <w:pPr>
      <w:widowControl w:val="0"/>
      <w:autoSpaceDE w:val="0"/>
      <w:autoSpaceDN w:val="0"/>
      <w:adjustRightInd w:val="0"/>
      <w:ind w:firstLine="720"/>
    </w:pPr>
    <w:rPr>
      <w:rFonts w:ascii="Arial" w:hAnsi="Arial" w:cs="Arial"/>
    </w:rPr>
  </w:style>
  <w:style w:type="paragraph" w:styleId="a7">
    <w:name w:val="Body Text Indent"/>
    <w:basedOn w:val="a"/>
    <w:link w:val="a8"/>
    <w:rsid w:val="009019FB"/>
    <w:pPr>
      <w:ind w:firstLine="720"/>
      <w:jc w:val="both"/>
    </w:pPr>
    <w:rPr>
      <w:sz w:val="22"/>
      <w:szCs w:val="28"/>
    </w:rPr>
  </w:style>
  <w:style w:type="character" w:customStyle="1" w:styleId="a8">
    <w:name w:val="Основной текст с отступом Знак"/>
    <w:basedOn w:val="a0"/>
    <w:link w:val="a7"/>
    <w:rsid w:val="009019FB"/>
    <w:rPr>
      <w:sz w:val="22"/>
      <w:szCs w:val="28"/>
    </w:rPr>
  </w:style>
  <w:style w:type="paragraph" w:styleId="22">
    <w:name w:val="Body Text Indent 2"/>
    <w:basedOn w:val="a"/>
    <w:link w:val="23"/>
    <w:rsid w:val="009019FB"/>
    <w:pPr>
      <w:ind w:left="720"/>
      <w:jc w:val="both"/>
    </w:pPr>
    <w:rPr>
      <w:sz w:val="28"/>
    </w:rPr>
  </w:style>
  <w:style w:type="character" w:customStyle="1" w:styleId="23">
    <w:name w:val="Основной текст с отступом 2 Знак"/>
    <w:basedOn w:val="a0"/>
    <w:link w:val="22"/>
    <w:rsid w:val="009019FB"/>
    <w:rPr>
      <w:sz w:val="28"/>
      <w:szCs w:val="24"/>
    </w:rPr>
  </w:style>
  <w:style w:type="paragraph" w:styleId="31">
    <w:name w:val="Body Text Indent 3"/>
    <w:basedOn w:val="a"/>
    <w:link w:val="32"/>
    <w:rsid w:val="009019FB"/>
    <w:pPr>
      <w:ind w:left="900" w:hanging="180"/>
      <w:jc w:val="both"/>
    </w:pPr>
    <w:rPr>
      <w:sz w:val="28"/>
    </w:rPr>
  </w:style>
  <w:style w:type="character" w:customStyle="1" w:styleId="32">
    <w:name w:val="Основной текст с отступом 3 Знак"/>
    <w:basedOn w:val="a0"/>
    <w:link w:val="31"/>
    <w:rsid w:val="009019FB"/>
    <w:rPr>
      <w:sz w:val="28"/>
      <w:szCs w:val="24"/>
    </w:rPr>
  </w:style>
  <w:style w:type="paragraph" w:styleId="HTML">
    <w:name w:val="HTML Preformatted"/>
    <w:basedOn w:val="a"/>
    <w:link w:val="HTML0"/>
    <w:rsid w:val="00901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019FB"/>
    <w:rPr>
      <w:rFonts w:ascii="Courier New" w:hAnsi="Courier New" w:cs="Courier New"/>
    </w:rPr>
  </w:style>
  <w:style w:type="paragraph" w:styleId="a9">
    <w:name w:val="header"/>
    <w:basedOn w:val="a"/>
    <w:link w:val="aa"/>
    <w:rsid w:val="009019FB"/>
    <w:pPr>
      <w:tabs>
        <w:tab w:val="center" w:pos="4677"/>
        <w:tab w:val="right" w:pos="9355"/>
      </w:tabs>
    </w:pPr>
  </w:style>
  <w:style w:type="character" w:customStyle="1" w:styleId="aa">
    <w:name w:val="Верхний колонтитул Знак"/>
    <w:basedOn w:val="a0"/>
    <w:link w:val="a9"/>
    <w:rsid w:val="009019FB"/>
    <w:rPr>
      <w:sz w:val="24"/>
      <w:szCs w:val="24"/>
    </w:rPr>
  </w:style>
  <w:style w:type="character" w:styleId="ab">
    <w:name w:val="page number"/>
    <w:basedOn w:val="a0"/>
    <w:rsid w:val="009019FB"/>
  </w:style>
  <w:style w:type="paragraph" w:styleId="ac">
    <w:name w:val="footer"/>
    <w:basedOn w:val="a"/>
    <w:link w:val="ad"/>
    <w:rsid w:val="009019FB"/>
    <w:pPr>
      <w:tabs>
        <w:tab w:val="center" w:pos="4677"/>
        <w:tab w:val="right" w:pos="9355"/>
      </w:tabs>
    </w:pPr>
  </w:style>
  <w:style w:type="character" w:customStyle="1" w:styleId="ad">
    <w:name w:val="Нижний колонтитул Знак"/>
    <w:basedOn w:val="a0"/>
    <w:link w:val="ac"/>
    <w:rsid w:val="009019FB"/>
    <w:rPr>
      <w:sz w:val="24"/>
      <w:szCs w:val="24"/>
    </w:rPr>
  </w:style>
  <w:style w:type="paragraph" w:styleId="ae">
    <w:name w:val="Normal (Web)"/>
    <w:basedOn w:val="a"/>
    <w:uiPriority w:val="99"/>
    <w:rsid w:val="009019FB"/>
    <w:pPr>
      <w:spacing w:before="100" w:beforeAutospacing="1" w:after="100" w:afterAutospacing="1"/>
    </w:pPr>
  </w:style>
  <w:style w:type="character" w:customStyle="1" w:styleId="af">
    <w:name w:val="Гипертекстовая ссылка"/>
    <w:basedOn w:val="a0"/>
    <w:rsid w:val="009019FB"/>
    <w:rPr>
      <w:b/>
      <w:bCs/>
      <w:color w:val="008000"/>
      <w:sz w:val="20"/>
      <w:szCs w:val="20"/>
      <w:u w:val="single"/>
    </w:rPr>
  </w:style>
  <w:style w:type="paragraph" w:customStyle="1" w:styleId="af0">
    <w:name w:val="Комментарий"/>
    <w:basedOn w:val="a"/>
    <w:next w:val="a"/>
    <w:uiPriority w:val="99"/>
    <w:rsid w:val="009019FB"/>
    <w:pPr>
      <w:widowControl w:val="0"/>
      <w:autoSpaceDE w:val="0"/>
      <w:autoSpaceDN w:val="0"/>
      <w:adjustRightInd w:val="0"/>
      <w:ind w:left="170"/>
      <w:jc w:val="both"/>
    </w:pPr>
    <w:rPr>
      <w:rFonts w:ascii="Arial" w:hAnsi="Arial"/>
      <w:i/>
      <w:iCs/>
      <w:color w:val="800080"/>
      <w:sz w:val="20"/>
      <w:szCs w:val="20"/>
    </w:rPr>
  </w:style>
  <w:style w:type="paragraph" w:styleId="af1">
    <w:name w:val="Body Text"/>
    <w:basedOn w:val="a"/>
    <w:link w:val="af2"/>
    <w:rsid w:val="009019FB"/>
    <w:pPr>
      <w:spacing w:after="120"/>
    </w:pPr>
  </w:style>
  <w:style w:type="character" w:customStyle="1" w:styleId="af2">
    <w:name w:val="Основной текст Знак"/>
    <w:basedOn w:val="a0"/>
    <w:link w:val="af1"/>
    <w:rsid w:val="009019FB"/>
    <w:rPr>
      <w:sz w:val="24"/>
      <w:szCs w:val="24"/>
    </w:rPr>
  </w:style>
  <w:style w:type="paragraph" w:styleId="af3">
    <w:name w:val="Balloon Text"/>
    <w:basedOn w:val="a"/>
    <w:link w:val="af4"/>
    <w:rsid w:val="009019FB"/>
    <w:rPr>
      <w:rFonts w:ascii="Tahoma" w:hAnsi="Tahoma" w:cs="Tahoma"/>
      <w:sz w:val="16"/>
      <w:szCs w:val="16"/>
    </w:rPr>
  </w:style>
  <w:style w:type="character" w:customStyle="1" w:styleId="af4">
    <w:name w:val="Текст выноски Знак"/>
    <w:basedOn w:val="a0"/>
    <w:link w:val="af3"/>
    <w:rsid w:val="009019FB"/>
    <w:rPr>
      <w:rFonts w:ascii="Tahoma" w:hAnsi="Tahoma" w:cs="Tahoma"/>
      <w:sz w:val="16"/>
      <w:szCs w:val="16"/>
    </w:rPr>
  </w:style>
  <w:style w:type="character" w:customStyle="1" w:styleId="FontStyle47">
    <w:name w:val="Font Style47"/>
    <w:basedOn w:val="a0"/>
    <w:uiPriority w:val="99"/>
    <w:rsid w:val="009019FB"/>
    <w:rPr>
      <w:rFonts w:ascii="Times New Roman" w:hAnsi="Times New Roman" w:cs="Times New Roman"/>
      <w:sz w:val="22"/>
      <w:szCs w:val="22"/>
    </w:rPr>
  </w:style>
  <w:style w:type="paragraph" w:customStyle="1" w:styleId="Style7">
    <w:name w:val="Style7"/>
    <w:basedOn w:val="a"/>
    <w:uiPriority w:val="99"/>
    <w:rsid w:val="009019FB"/>
    <w:pPr>
      <w:widowControl w:val="0"/>
      <w:autoSpaceDE w:val="0"/>
      <w:autoSpaceDN w:val="0"/>
      <w:adjustRightInd w:val="0"/>
      <w:spacing w:line="269" w:lineRule="exact"/>
      <w:ind w:firstLine="710"/>
      <w:jc w:val="both"/>
    </w:pPr>
    <w:rPr>
      <w:rFonts w:ascii="Microsoft Sans Serif" w:hAnsi="Microsoft Sans Serif" w:cs="Microsoft Sans Serif"/>
    </w:rPr>
  </w:style>
  <w:style w:type="paragraph" w:customStyle="1" w:styleId="Style18">
    <w:name w:val="Style18"/>
    <w:basedOn w:val="a"/>
    <w:uiPriority w:val="99"/>
    <w:rsid w:val="009019FB"/>
    <w:pPr>
      <w:widowControl w:val="0"/>
      <w:autoSpaceDE w:val="0"/>
      <w:autoSpaceDN w:val="0"/>
      <w:adjustRightInd w:val="0"/>
      <w:spacing w:line="275" w:lineRule="exact"/>
      <w:ind w:firstLine="557"/>
      <w:jc w:val="both"/>
    </w:pPr>
    <w:rPr>
      <w:rFonts w:ascii="Microsoft Sans Serif" w:hAnsi="Microsoft Sans Serif" w:cs="Microsoft Sans Serif"/>
    </w:rPr>
  </w:style>
  <w:style w:type="character" w:customStyle="1" w:styleId="FontStyle50">
    <w:name w:val="Font Style50"/>
    <w:basedOn w:val="a0"/>
    <w:uiPriority w:val="99"/>
    <w:rsid w:val="009019FB"/>
    <w:rPr>
      <w:rFonts w:ascii="Times New Roman" w:hAnsi="Times New Roman" w:cs="Times New Roman"/>
      <w:sz w:val="22"/>
      <w:szCs w:val="22"/>
    </w:rPr>
  </w:style>
  <w:style w:type="paragraph" w:customStyle="1" w:styleId="af5">
    <w:name w:val="???????"/>
    <w:rsid w:val="009019FB"/>
  </w:style>
  <w:style w:type="character" w:styleId="af6">
    <w:name w:val="Strong"/>
    <w:basedOn w:val="a0"/>
    <w:qFormat/>
    <w:rsid w:val="009019FB"/>
    <w:rPr>
      <w:b/>
      <w:bCs/>
    </w:rPr>
  </w:style>
  <w:style w:type="paragraph" w:customStyle="1" w:styleId="Style29">
    <w:name w:val="Style29"/>
    <w:basedOn w:val="a"/>
    <w:uiPriority w:val="99"/>
    <w:rsid w:val="009019FB"/>
    <w:pPr>
      <w:widowControl w:val="0"/>
      <w:autoSpaceDE w:val="0"/>
      <w:autoSpaceDN w:val="0"/>
      <w:adjustRightInd w:val="0"/>
      <w:spacing w:line="274" w:lineRule="exact"/>
      <w:ind w:firstLine="864"/>
      <w:jc w:val="both"/>
    </w:pPr>
    <w:rPr>
      <w:rFonts w:ascii="Microsoft Sans Serif" w:hAnsi="Microsoft Sans Serif" w:cs="Microsoft Sans Serif"/>
    </w:rPr>
  </w:style>
  <w:style w:type="paragraph" w:customStyle="1" w:styleId="Heading">
    <w:name w:val="Heading"/>
    <w:rsid w:val="009019FB"/>
    <w:pPr>
      <w:widowControl w:val="0"/>
      <w:autoSpaceDE w:val="0"/>
      <w:autoSpaceDN w:val="0"/>
      <w:adjustRightInd w:val="0"/>
    </w:pPr>
    <w:rPr>
      <w:rFonts w:ascii="Arial" w:hAnsi="Arial" w:cs="Arial"/>
      <w:b/>
      <w:bCs/>
      <w:sz w:val="22"/>
      <w:szCs w:val="22"/>
    </w:rPr>
  </w:style>
  <w:style w:type="character" w:customStyle="1" w:styleId="FontStyle48">
    <w:name w:val="Font Style48"/>
    <w:basedOn w:val="a0"/>
    <w:uiPriority w:val="99"/>
    <w:rsid w:val="009019FB"/>
    <w:rPr>
      <w:rFonts w:ascii="Times New Roman" w:hAnsi="Times New Roman" w:cs="Times New Roman"/>
      <w:b/>
      <w:bCs/>
      <w:sz w:val="22"/>
      <w:szCs w:val="22"/>
    </w:rPr>
  </w:style>
  <w:style w:type="paragraph" w:customStyle="1" w:styleId="Style23">
    <w:name w:val="Style23"/>
    <w:basedOn w:val="a"/>
    <w:uiPriority w:val="99"/>
    <w:rsid w:val="009019FB"/>
    <w:pPr>
      <w:widowControl w:val="0"/>
      <w:autoSpaceDE w:val="0"/>
      <w:autoSpaceDN w:val="0"/>
      <w:adjustRightInd w:val="0"/>
      <w:spacing w:line="278" w:lineRule="exact"/>
      <w:ind w:hanging="1613"/>
    </w:pPr>
    <w:rPr>
      <w:rFonts w:ascii="Microsoft Sans Serif" w:hAnsi="Microsoft Sans Serif" w:cs="Microsoft Sans Serif"/>
    </w:rPr>
  </w:style>
  <w:style w:type="paragraph" w:customStyle="1" w:styleId="Style6">
    <w:name w:val="Style6"/>
    <w:basedOn w:val="a"/>
    <w:uiPriority w:val="99"/>
    <w:rsid w:val="009019FB"/>
    <w:pPr>
      <w:widowControl w:val="0"/>
      <w:autoSpaceDE w:val="0"/>
      <w:autoSpaceDN w:val="0"/>
      <w:adjustRightInd w:val="0"/>
      <w:jc w:val="center"/>
    </w:pPr>
    <w:rPr>
      <w:rFonts w:ascii="Microsoft Sans Serif" w:hAnsi="Microsoft Sans Serif" w:cs="Microsoft Sans Serif"/>
    </w:rPr>
  </w:style>
  <w:style w:type="paragraph" w:customStyle="1" w:styleId="Style3">
    <w:name w:val="Style3"/>
    <w:basedOn w:val="a"/>
    <w:uiPriority w:val="99"/>
    <w:rsid w:val="009019FB"/>
    <w:pPr>
      <w:widowControl w:val="0"/>
      <w:autoSpaceDE w:val="0"/>
      <w:autoSpaceDN w:val="0"/>
      <w:adjustRightInd w:val="0"/>
      <w:spacing w:line="278" w:lineRule="exact"/>
      <w:ind w:firstLine="730"/>
      <w:jc w:val="both"/>
    </w:pPr>
    <w:rPr>
      <w:rFonts w:ascii="Microsoft Sans Serif" w:hAnsi="Microsoft Sans Serif" w:cs="Microsoft Sans Serif"/>
    </w:rPr>
  </w:style>
  <w:style w:type="paragraph" w:customStyle="1" w:styleId="Style36">
    <w:name w:val="Style36"/>
    <w:basedOn w:val="a"/>
    <w:uiPriority w:val="99"/>
    <w:rsid w:val="009019FB"/>
    <w:pPr>
      <w:widowControl w:val="0"/>
      <w:autoSpaceDE w:val="0"/>
      <w:autoSpaceDN w:val="0"/>
      <w:adjustRightInd w:val="0"/>
      <w:spacing w:line="276" w:lineRule="exact"/>
      <w:ind w:firstLine="346"/>
      <w:jc w:val="both"/>
    </w:pPr>
    <w:rPr>
      <w:rFonts w:ascii="Microsoft Sans Serif" w:hAnsi="Microsoft Sans Serif" w:cs="Microsoft Sans Serif"/>
    </w:rPr>
  </w:style>
  <w:style w:type="character" w:customStyle="1" w:styleId="ConsPlusNormal0">
    <w:name w:val="ConsPlusNormal Знак"/>
    <w:link w:val="ConsPlusNormal"/>
    <w:locked/>
    <w:rsid w:val="009979F4"/>
    <w:rPr>
      <w:rFonts w:ascii="Arial" w:hAnsi="Arial" w:cs="Arial"/>
      <w:lang w:val="ru-RU" w:eastAsia="ru-RU" w:bidi="ar-SA"/>
    </w:rPr>
  </w:style>
  <w:style w:type="paragraph" w:customStyle="1" w:styleId="ConsNormal">
    <w:name w:val="ConsNormal"/>
    <w:rsid w:val="009979F4"/>
    <w:pPr>
      <w:widowControl w:val="0"/>
      <w:overflowPunct w:val="0"/>
      <w:autoSpaceDE w:val="0"/>
      <w:autoSpaceDN w:val="0"/>
      <w:adjustRightInd w:val="0"/>
      <w:ind w:right="19772" w:firstLine="720"/>
      <w:textAlignment w:val="baseline"/>
    </w:pPr>
    <w:rPr>
      <w:rFonts w:ascii="Arial" w:hAnsi="Arial"/>
    </w:rPr>
  </w:style>
  <w:style w:type="paragraph" w:customStyle="1" w:styleId="msonormalbullet2gif">
    <w:name w:val="msonormalbullet2.gif"/>
    <w:basedOn w:val="a"/>
    <w:rsid w:val="00F33A60"/>
    <w:pPr>
      <w:spacing w:before="100" w:beforeAutospacing="1" w:after="100" w:afterAutospacing="1"/>
    </w:pPr>
  </w:style>
  <w:style w:type="paragraph" w:customStyle="1" w:styleId="msonormalbullet3gif">
    <w:name w:val="msonormalbullet3.gif"/>
    <w:basedOn w:val="a"/>
    <w:rsid w:val="00F33A60"/>
    <w:pPr>
      <w:spacing w:before="100" w:beforeAutospacing="1" w:after="100" w:afterAutospacing="1"/>
    </w:pPr>
  </w:style>
  <w:style w:type="paragraph" w:customStyle="1" w:styleId="ConsPlusNonformat">
    <w:name w:val="ConsPlusNonformat"/>
    <w:rsid w:val="00F33A60"/>
    <w:pPr>
      <w:widowControl w:val="0"/>
      <w:autoSpaceDE w:val="0"/>
      <w:autoSpaceDN w:val="0"/>
      <w:adjustRightInd w:val="0"/>
    </w:pPr>
    <w:rPr>
      <w:rFonts w:ascii="Courier New" w:hAnsi="Courier New" w:cs="Courier New"/>
    </w:rPr>
  </w:style>
  <w:style w:type="paragraph" w:customStyle="1" w:styleId="12">
    <w:name w:val="Обычный1"/>
    <w:rsid w:val="00F33A60"/>
    <w:pPr>
      <w:widowControl w:val="0"/>
      <w:snapToGrid w:val="0"/>
      <w:ind w:firstLine="400"/>
      <w:jc w:val="both"/>
    </w:pPr>
    <w:rPr>
      <w:sz w:val="24"/>
    </w:rPr>
  </w:style>
  <w:style w:type="character" w:customStyle="1" w:styleId="apple-converted-space">
    <w:name w:val="apple-converted-space"/>
    <w:basedOn w:val="a0"/>
    <w:rsid w:val="006F1FEE"/>
  </w:style>
  <w:style w:type="character" w:customStyle="1" w:styleId="blk">
    <w:name w:val="blk"/>
    <w:basedOn w:val="a0"/>
    <w:rsid w:val="008F5B12"/>
  </w:style>
  <w:style w:type="paragraph" w:styleId="af7">
    <w:name w:val="No Spacing"/>
    <w:qFormat/>
    <w:rsid w:val="008908DC"/>
    <w:pPr>
      <w:suppressAutoHyphens/>
    </w:pPr>
    <w:rPr>
      <w:rFonts w:ascii="Calibri" w:eastAsia="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13115093">
      <w:bodyDiv w:val="1"/>
      <w:marLeft w:val="0"/>
      <w:marRight w:val="0"/>
      <w:marTop w:val="0"/>
      <w:marBottom w:val="0"/>
      <w:divBdr>
        <w:top w:val="none" w:sz="0" w:space="0" w:color="auto"/>
        <w:left w:val="none" w:sz="0" w:space="0" w:color="auto"/>
        <w:bottom w:val="none" w:sz="0" w:space="0" w:color="auto"/>
        <w:right w:val="none" w:sz="0" w:space="0" w:color="auto"/>
      </w:divBdr>
    </w:div>
    <w:div w:id="147791882">
      <w:bodyDiv w:val="1"/>
      <w:marLeft w:val="0"/>
      <w:marRight w:val="0"/>
      <w:marTop w:val="0"/>
      <w:marBottom w:val="0"/>
      <w:divBdr>
        <w:top w:val="none" w:sz="0" w:space="0" w:color="auto"/>
        <w:left w:val="none" w:sz="0" w:space="0" w:color="auto"/>
        <w:bottom w:val="none" w:sz="0" w:space="0" w:color="auto"/>
        <w:right w:val="none" w:sz="0" w:space="0" w:color="auto"/>
      </w:divBdr>
    </w:div>
    <w:div w:id="192622555">
      <w:bodyDiv w:val="1"/>
      <w:marLeft w:val="0"/>
      <w:marRight w:val="0"/>
      <w:marTop w:val="0"/>
      <w:marBottom w:val="0"/>
      <w:divBdr>
        <w:top w:val="none" w:sz="0" w:space="0" w:color="auto"/>
        <w:left w:val="none" w:sz="0" w:space="0" w:color="auto"/>
        <w:bottom w:val="none" w:sz="0" w:space="0" w:color="auto"/>
        <w:right w:val="none" w:sz="0" w:space="0" w:color="auto"/>
      </w:divBdr>
    </w:div>
    <w:div w:id="477572278">
      <w:bodyDiv w:val="1"/>
      <w:marLeft w:val="0"/>
      <w:marRight w:val="0"/>
      <w:marTop w:val="0"/>
      <w:marBottom w:val="0"/>
      <w:divBdr>
        <w:top w:val="none" w:sz="0" w:space="0" w:color="auto"/>
        <w:left w:val="none" w:sz="0" w:space="0" w:color="auto"/>
        <w:bottom w:val="none" w:sz="0" w:space="0" w:color="auto"/>
        <w:right w:val="none" w:sz="0" w:space="0" w:color="auto"/>
      </w:divBdr>
    </w:div>
    <w:div w:id="588972559">
      <w:bodyDiv w:val="1"/>
      <w:marLeft w:val="0"/>
      <w:marRight w:val="0"/>
      <w:marTop w:val="0"/>
      <w:marBottom w:val="0"/>
      <w:divBdr>
        <w:top w:val="none" w:sz="0" w:space="0" w:color="auto"/>
        <w:left w:val="none" w:sz="0" w:space="0" w:color="auto"/>
        <w:bottom w:val="none" w:sz="0" w:space="0" w:color="auto"/>
        <w:right w:val="none" w:sz="0" w:space="0" w:color="auto"/>
      </w:divBdr>
    </w:div>
    <w:div w:id="614673408">
      <w:bodyDiv w:val="1"/>
      <w:marLeft w:val="0"/>
      <w:marRight w:val="0"/>
      <w:marTop w:val="0"/>
      <w:marBottom w:val="0"/>
      <w:divBdr>
        <w:top w:val="none" w:sz="0" w:space="0" w:color="auto"/>
        <w:left w:val="none" w:sz="0" w:space="0" w:color="auto"/>
        <w:bottom w:val="none" w:sz="0" w:space="0" w:color="auto"/>
        <w:right w:val="none" w:sz="0" w:space="0" w:color="auto"/>
      </w:divBdr>
    </w:div>
    <w:div w:id="679157218">
      <w:bodyDiv w:val="1"/>
      <w:marLeft w:val="0"/>
      <w:marRight w:val="0"/>
      <w:marTop w:val="0"/>
      <w:marBottom w:val="0"/>
      <w:divBdr>
        <w:top w:val="none" w:sz="0" w:space="0" w:color="auto"/>
        <w:left w:val="none" w:sz="0" w:space="0" w:color="auto"/>
        <w:bottom w:val="none" w:sz="0" w:space="0" w:color="auto"/>
        <w:right w:val="none" w:sz="0" w:space="0" w:color="auto"/>
      </w:divBdr>
    </w:div>
    <w:div w:id="732313253">
      <w:bodyDiv w:val="1"/>
      <w:marLeft w:val="0"/>
      <w:marRight w:val="0"/>
      <w:marTop w:val="0"/>
      <w:marBottom w:val="0"/>
      <w:divBdr>
        <w:top w:val="none" w:sz="0" w:space="0" w:color="auto"/>
        <w:left w:val="none" w:sz="0" w:space="0" w:color="auto"/>
        <w:bottom w:val="none" w:sz="0" w:space="0" w:color="auto"/>
        <w:right w:val="none" w:sz="0" w:space="0" w:color="auto"/>
      </w:divBdr>
      <w:divsChild>
        <w:div w:id="195965405">
          <w:marLeft w:val="0"/>
          <w:marRight w:val="0"/>
          <w:marTop w:val="120"/>
          <w:marBottom w:val="0"/>
          <w:divBdr>
            <w:top w:val="none" w:sz="0" w:space="0" w:color="auto"/>
            <w:left w:val="none" w:sz="0" w:space="0" w:color="auto"/>
            <w:bottom w:val="none" w:sz="0" w:space="0" w:color="auto"/>
            <w:right w:val="none" w:sz="0" w:space="0" w:color="auto"/>
          </w:divBdr>
        </w:div>
        <w:div w:id="275527477">
          <w:marLeft w:val="0"/>
          <w:marRight w:val="0"/>
          <w:marTop w:val="120"/>
          <w:marBottom w:val="0"/>
          <w:divBdr>
            <w:top w:val="none" w:sz="0" w:space="0" w:color="auto"/>
            <w:left w:val="none" w:sz="0" w:space="0" w:color="auto"/>
            <w:bottom w:val="none" w:sz="0" w:space="0" w:color="auto"/>
            <w:right w:val="none" w:sz="0" w:space="0" w:color="auto"/>
          </w:divBdr>
        </w:div>
        <w:div w:id="293876425">
          <w:marLeft w:val="0"/>
          <w:marRight w:val="0"/>
          <w:marTop w:val="120"/>
          <w:marBottom w:val="0"/>
          <w:divBdr>
            <w:top w:val="none" w:sz="0" w:space="0" w:color="auto"/>
            <w:left w:val="none" w:sz="0" w:space="0" w:color="auto"/>
            <w:bottom w:val="none" w:sz="0" w:space="0" w:color="auto"/>
            <w:right w:val="none" w:sz="0" w:space="0" w:color="auto"/>
          </w:divBdr>
        </w:div>
        <w:div w:id="308561827">
          <w:marLeft w:val="0"/>
          <w:marRight w:val="0"/>
          <w:marTop w:val="120"/>
          <w:marBottom w:val="0"/>
          <w:divBdr>
            <w:top w:val="none" w:sz="0" w:space="0" w:color="auto"/>
            <w:left w:val="none" w:sz="0" w:space="0" w:color="auto"/>
            <w:bottom w:val="none" w:sz="0" w:space="0" w:color="auto"/>
            <w:right w:val="none" w:sz="0" w:space="0" w:color="auto"/>
          </w:divBdr>
        </w:div>
        <w:div w:id="655569391">
          <w:marLeft w:val="0"/>
          <w:marRight w:val="0"/>
          <w:marTop w:val="120"/>
          <w:marBottom w:val="0"/>
          <w:divBdr>
            <w:top w:val="none" w:sz="0" w:space="0" w:color="auto"/>
            <w:left w:val="none" w:sz="0" w:space="0" w:color="auto"/>
            <w:bottom w:val="none" w:sz="0" w:space="0" w:color="auto"/>
            <w:right w:val="none" w:sz="0" w:space="0" w:color="auto"/>
          </w:divBdr>
        </w:div>
        <w:div w:id="882324928">
          <w:marLeft w:val="0"/>
          <w:marRight w:val="0"/>
          <w:marTop w:val="120"/>
          <w:marBottom w:val="0"/>
          <w:divBdr>
            <w:top w:val="none" w:sz="0" w:space="0" w:color="auto"/>
            <w:left w:val="none" w:sz="0" w:space="0" w:color="auto"/>
            <w:bottom w:val="none" w:sz="0" w:space="0" w:color="auto"/>
            <w:right w:val="none" w:sz="0" w:space="0" w:color="auto"/>
          </w:divBdr>
        </w:div>
        <w:div w:id="1129477094">
          <w:marLeft w:val="0"/>
          <w:marRight w:val="0"/>
          <w:marTop w:val="120"/>
          <w:marBottom w:val="0"/>
          <w:divBdr>
            <w:top w:val="none" w:sz="0" w:space="0" w:color="auto"/>
            <w:left w:val="none" w:sz="0" w:space="0" w:color="auto"/>
            <w:bottom w:val="none" w:sz="0" w:space="0" w:color="auto"/>
            <w:right w:val="none" w:sz="0" w:space="0" w:color="auto"/>
          </w:divBdr>
        </w:div>
        <w:div w:id="1180969321">
          <w:marLeft w:val="0"/>
          <w:marRight w:val="0"/>
          <w:marTop w:val="120"/>
          <w:marBottom w:val="0"/>
          <w:divBdr>
            <w:top w:val="none" w:sz="0" w:space="0" w:color="auto"/>
            <w:left w:val="none" w:sz="0" w:space="0" w:color="auto"/>
            <w:bottom w:val="none" w:sz="0" w:space="0" w:color="auto"/>
            <w:right w:val="none" w:sz="0" w:space="0" w:color="auto"/>
          </w:divBdr>
        </w:div>
        <w:div w:id="1290360185">
          <w:marLeft w:val="0"/>
          <w:marRight w:val="0"/>
          <w:marTop w:val="120"/>
          <w:marBottom w:val="0"/>
          <w:divBdr>
            <w:top w:val="none" w:sz="0" w:space="0" w:color="auto"/>
            <w:left w:val="none" w:sz="0" w:space="0" w:color="auto"/>
            <w:bottom w:val="none" w:sz="0" w:space="0" w:color="auto"/>
            <w:right w:val="none" w:sz="0" w:space="0" w:color="auto"/>
          </w:divBdr>
        </w:div>
        <w:div w:id="1525485553">
          <w:marLeft w:val="0"/>
          <w:marRight w:val="0"/>
          <w:marTop w:val="120"/>
          <w:marBottom w:val="0"/>
          <w:divBdr>
            <w:top w:val="none" w:sz="0" w:space="0" w:color="auto"/>
            <w:left w:val="none" w:sz="0" w:space="0" w:color="auto"/>
            <w:bottom w:val="none" w:sz="0" w:space="0" w:color="auto"/>
            <w:right w:val="none" w:sz="0" w:space="0" w:color="auto"/>
          </w:divBdr>
        </w:div>
        <w:div w:id="1535536501">
          <w:marLeft w:val="0"/>
          <w:marRight w:val="0"/>
          <w:marTop w:val="120"/>
          <w:marBottom w:val="0"/>
          <w:divBdr>
            <w:top w:val="none" w:sz="0" w:space="0" w:color="auto"/>
            <w:left w:val="none" w:sz="0" w:space="0" w:color="auto"/>
            <w:bottom w:val="none" w:sz="0" w:space="0" w:color="auto"/>
            <w:right w:val="none" w:sz="0" w:space="0" w:color="auto"/>
          </w:divBdr>
        </w:div>
        <w:div w:id="1664352338">
          <w:marLeft w:val="0"/>
          <w:marRight w:val="0"/>
          <w:marTop w:val="120"/>
          <w:marBottom w:val="0"/>
          <w:divBdr>
            <w:top w:val="none" w:sz="0" w:space="0" w:color="auto"/>
            <w:left w:val="none" w:sz="0" w:space="0" w:color="auto"/>
            <w:bottom w:val="none" w:sz="0" w:space="0" w:color="auto"/>
            <w:right w:val="none" w:sz="0" w:space="0" w:color="auto"/>
          </w:divBdr>
        </w:div>
        <w:div w:id="1957785051">
          <w:marLeft w:val="0"/>
          <w:marRight w:val="0"/>
          <w:marTop w:val="120"/>
          <w:marBottom w:val="0"/>
          <w:divBdr>
            <w:top w:val="none" w:sz="0" w:space="0" w:color="auto"/>
            <w:left w:val="none" w:sz="0" w:space="0" w:color="auto"/>
            <w:bottom w:val="none" w:sz="0" w:space="0" w:color="auto"/>
            <w:right w:val="none" w:sz="0" w:space="0" w:color="auto"/>
          </w:divBdr>
        </w:div>
        <w:div w:id="2066685364">
          <w:marLeft w:val="0"/>
          <w:marRight w:val="0"/>
          <w:marTop w:val="120"/>
          <w:marBottom w:val="0"/>
          <w:divBdr>
            <w:top w:val="none" w:sz="0" w:space="0" w:color="auto"/>
            <w:left w:val="none" w:sz="0" w:space="0" w:color="auto"/>
            <w:bottom w:val="none" w:sz="0" w:space="0" w:color="auto"/>
            <w:right w:val="none" w:sz="0" w:space="0" w:color="auto"/>
          </w:divBdr>
        </w:div>
      </w:divsChild>
    </w:div>
    <w:div w:id="955138930">
      <w:bodyDiv w:val="1"/>
      <w:marLeft w:val="0"/>
      <w:marRight w:val="0"/>
      <w:marTop w:val="0"/>
      <w:marBottom w:val="0"/>
      <w:divBdr>
        <w:top w:val="none" w:sz="0" w:space="0" w:color="auto"/>
        <w:left w:val="none" w:sz="0" w:space="0" w:color="auto"/>
        <w:bottom w:val="none" w:sz="0" w:space="0" w:color="auto"/>
        <w:right w:val="none" w:sz="0" w:space="0" w:color="auto"/>
      </w:divBdr>
    </w:div>
    <w:div w:id="1544056874">
      <w:bodyDiv w:val="1"/>
      <w:marLeft w:val="0"/>
      <w:marRight w:val="0"/>
      <w:marTop w:val="0"/>
      <w:marBottom w:val="0"/>
      <w:divBdr>
        <w:top w:val="none" w:sz="0" w:space="0" w:color="auto"/>
        <w:left w:val="none" w:sz="0" w:space="0" w:color="auto"/>
        <w:bottom w:val="none" w:sz="0" w:space="0" w:color="auto"/>
        <w:right w:val="none" w:sz="0" w:space="0" w:color="auto"/>
      </w:divBdr>
      <w:divsChild>
        <w:div w:id="111367458">
          <w:marLeft w:val="0"/>
          <w:marRight w:val="0"/>
          <w:marTop w:val="120"/>
          <w:marBottom w:val="0"/>
          <w:divBdr>
            <w:top w:val="none" w:sz="0" w:space="0" w:color="auto"/>
            <w:left w:val="none" w:sz="0" w:space="0" w:color="auto"/>
            <w:bottom w:val="none" w:sz="0" w:space="0" w:color="auto"/>
            <w:right w:val="none" w:sz="0" w:space="0" w:color="auto"/>
          </w:divBdr>
        </w:div>
        <w:div w:id="240602065">
          <w:marLeft w:val="0"/>
          <w:marRight w:val="0"/>
          <w:marTop w:val="120"/>
          <w:marBottom w:val="0"/>
          <w:divBdr>
            <w:top w:val="none" w:sz="0" w:space="0" w:color="auto"/>
            <w:left w:val="none" w:sz="0" w:space="0" w:color="auto"/>
            <w:bottom w:val="none" w:sz="0" w:space="0" w:color="auto"/>
            <w:right w:val="none" w:sz="0" w:space="0" w:color="auto"/>
          </w:divBdr>
        </w:div>
        <w:div w:id="341474876">
          <w:marLeft w:val="0"/>
          <w:marRight w:val="0"/>
          <w:marTop w:val="120"/>
          <w:marBottom w:val="0"/>
          <w:divBdr>
            <w:top w:val="none" w:sz="0" w:space="0" w:color="auto"/>
            <w:left w:val="none" w:sz="0" w:space="0" w:color="auto"/>
            <w:bottom w:val="none" w:sz="0" w:space="0" w:color="auto"/>
            <w:right w:val="none" w:sz="0" w:space="0" w:color="auto"/>
          </w:divBdr>
        </w:div>
        <w:div w:id="368146747">
          <w:marLeft w:val="0"/>
          <w:marRight w:val="0"/>
          <w:marTop w:val="120"/>
          <w:marBottom w:val="0"/>
          <w:divBdr>
            <w:top w:val="none" w:sz="0" w:space="0" w:color="auto"/>
            <w:left w:val="none" w:sz="0" w:space="0" w:color="auto"/>
            <w:bottom w:val="none" w:sz="0" w:space="0" w:color="auto"/>
            <w:right w:val="none" w:sz="0" w:space="0" w:color="auto"/>
          </w:divBdr>
        </w:div>
        <w:div w:id="416560504">
          <w:marLeft w:val="0"/>
          <w:marRight w:val="0"/>
          <w:marTop w:val="120"/>
          <w:marBottom w:val="0"/>
          <w:divBdr>
            <w:top w:val="none" w:sz="0" w:space="0" w:color="auto"/>
            <w:left w:val="none" w:sz="0" w:space="0" w:color="auto"/>
            <w:bottom w:val="none" w:sz="0" w:space="0" w:color="auto"/>
            <w:right w:val="none" w:sz="0" w:space="0" w:color="auto"/>
          </w:divBdr>
        </w:div>
        <w:div w:id="468011620">
          <w:marLeft w:val="0"/>
          <w:marRight w:val="0"/>
          <w:marTop w:val="120"/>
          <w:marBottom w:val="0"/>
          <w:divBdr>
            <w:top w:val="none" w:sz="0" w:space="0" w:color="auto"/>
            <w:left w:val="none" w:sz="0" w:space="0" w:color="auto"/>
            <w:bottom w:val="none" w:sz="0" w:space="0" w:color="auto"/>
            <w:right w:val="none" w:sz="0" w:space="0" w:color="auto"/>
          </w:divBdr>
        </w:div>
        <w:div w:id="508567735">
          <w:marLeft w:val="0"/>
          <w:marRight w:val="0"/>
          <w:marTop w:val="120"/>
          <w:marBottom w:val="0"/>
          <w:divBdr>
            <w:top w:val="none" w:sz="0" w:space="0" w:color="auto"/>
            <w:left w:val="none" w:sz="0" w:space="0" w:color="auto"/>
            <w:bottom w:val="none" w:sz="0" w:space="0" w:color="auto"/>
            <w:right w:val="none" w:sz="0" w:space="0" w:color="auto"/>
          </w:divBdr>
        </w:div>
        <w:div w:id="532035055">
          <w:marLeft w:val="0"/>
          <w:marRight w:val="0"/>
          <w:marTop w:val="120"/>
          <w:marBottom w:val="0"/>
          <w:divBdr>
            <w:top w:val="none" w:sz="0" w:space="0" w:color="auto"/>
            <w:left w:val="none" w:sz="0" w:space="0" w:color="auto"/>
            <w:bottom w:val="none" w:sz="0" w:space="0" w:color="auto"/>
            <w:right w:val="none" w:sz="0" w:space="0" w:color="auto"/>
          </w:divBdr>
        </w:div>
        <w:div w:id="539442512">
          <w:marLeft w:val="0"/>
          <w:marRight w:val="0"/>
          <w:marTop w:val="120"/>
          <w:marBottom w:val="0"/>
          <w:divBdr>
            <w:top w:val="none" w:sz="0" w:space="0" w:color="auto"/>
            <w:left w:val="none" w:sz="0" w:space="0" w:color="auto"/>
            <w:bottom w:val="none" w:sz="0" w:space="0" w:color="auto"/>
            <w:right w:val="none" w:sz="0" w:space="0" w:color="auto"/>
          </w:divBdr>
        </w:div>
        <w:div w:id="595672166">
          <w:marLeft w:val="0"/>
          <w:marRight w:val="0"/>
          <w:marTop w:val="0"/>
          <w:marBottom w:val="192"/>
          <w:divBdr>
            <w:top w:val="none" w:sz="0" w:space="0" w:color="auto"/>
            <w:left w:val="none" w:sz="0" w:space="0" w:color="auto"/>
            <w:bottom w:val="none" w:sz="0" w:space="0" w:color="auto"/>
            <w:right w:val="none" w:sz="0" w:space="0" w:color="auto"/>
          </w:divBdr>
        </w:div>
        <w:div w:id="630671658">
          <w:marLeft w:val="0"/>
          <w:marRight w:val="0"/>
          <w:marTop w:val="120"/>
          <w:marBottom w:val="0"/>
          <w:divBdr>
            <w:top w:val="none" w:sz="0" w:space="0" w:color="auto"/>
            <w:left w:val="none" w:sz="0" w:space="0" w:color="auto"/>
            <w:bottom w:val="none" w:sz="0" w:space="0" w:color="auto"/>
            <w:right w:val="none" w:sz="0" w:space="0" w:color="auto"/>
          </w:divBdr>
        </w:div>
        <w:div w:id="662244368">
          <w:marLeft w:val="0"/>
          <w:marRight w:val="0"/>
          <w:marTop w:val="120"/>
          <w:marBottom w:val="0"/>
          <w:divBdr>
            <w:top w:val="none" w:sz="0" w:space="0" w:color="auto"/>
            <w:left w:val="none" w:sz="0" w:space="0" w:color="auto"/>
            <w:bottom w:val="none" w:sz="0" w:space="0" w:color="auto"/>
            <w:right w:val="none" w:sz="0" w:space="0" w:color="auto"/>
          </w:divBdr>
        </w:div>
        <w:div w:id="663167482">
          <w:marLeft w:val="0"/>
          <w:marRight w:val="0"/>
          <w:marTop w:val="120"/>
          <w:marBottom w:val="0"/>
          <w:divBdr>
            <w:top w:val="none" w:sz="0" w:space="0" w:color="auto"/>
            <w:left w:val="none" w:sz="0" w:space="0" w:color="auto"/>
            <w:bottom w:val="none" w:sz="0" w:space="0" w:color="auto"/>
            <w:right w:val="none" w:sz="0" w:space="0" w:color="auto"/>
          </w:divBdr>
        </w:div>
        <w:div w:id="722562124">
          <w:marLeft w:val="0"/>
          <w:marRight w:val="0"/>
          <w:marTop w:val="120"/>
          <w:marBottom w:val="0"/>
          <w:divBdr>
            <w:top w:val="none" w:sz="0" w:space="0" w:color="auto"/>
            <w:left w:val="none" w:sz="0" w:space="0" w:color="auto"/>
            <w:bottom w:val="none" w:sz="0" w:space="0" w:color="auto"/>
            <w:right w:val="none" w:sz="0" w:space="0" w:color="auto"/>
          </w:divBdr>
        </w:div>
        <w:div w:id="771049437">
          <w:marLeft w:val="0"/>
          <w:marRight w:val="0"/>
          <w:marTop w:val="120"/>
          <w:marBottom w:val="0"/>
          <w:divBdr>
            <w:top w:val="none" w:sz="0" w:space="0" w:color="auto"/>
            <w:left w:val="none" w:sz="0" w:space="0" w:color="auto"/>
            <w:bottom w:val="none" w:sz="0" w:space="0" w:color="auto"/>
            <w:right w:val="none" w:sz="0" w:space="0" w:color="auto"/>
          </w:divBdr>
        </w:div>
        <w:div w:id="848789474">
          <w:marLeft w:val="0"/>
          <w:marRight w:val="0"/>
          <w:marTop w:val="120"/>
          <w:marBottom w:val="0"/>
          <w:divBdr>
            <w:top w:val="none" w:sz="0" w:space="0" w:color="auto"/>
            <w:left w:val="none" w:sz="0" w:space="0" w:color="auto"/>
            <w:bottom w:val="none" w:sz="0" w:space="0" w:color="auto"/>
            <w:right w:val="none" w:sz="0" w:space="0" w:color="auto"/>
          </w:divBdr>
        </w:div>
        <w:div w:id="891422199">
          <w:marLeft w:val="0"/>
          <w:marRight w:val="0"/>
          <w:marTop w:val="120"/>
          <w:marBottom w:val="0"/>
          <w:divBdr>
            <w:top w:val="none" w:sz="0" w:space="0" w:color="auto"/>
            <w:left w:val="none" w:sz="0" w:space="0" w:color="auto"/>
            <w:bottom w:val="none" w:sz="0" w:space="0" w:color="auto"/>
            <w:right w:val="none" w:sz="0" w:space="0" w:color="auto"/>
          </w:divBdr>
        </w:div>
        <w:div w:id="921641467">
          <w:marLeft w:val="0"/>
          <w:marRight w:val="0"/>
          <w:marTop w:val="120"/>
          <w:marBottom w:val="0"/>
          <w:divBdr>
            <w:top w:val="none" w:sz="0" w:space="0" w:color="auto"/>
            <w:left w:val="none" w:sz="0" w:space="0" w:color="auto"/>
            <w:bottom w:val="none" w:sz="0" w:space="0" w:color="auto"/>
            <w:right w:val="none" w:sz="0" w:space="0" w:color="auto"/>
          </w:divBdr>
        </w:div>
        <w:div w:id="1010255755">
          <w:marLeft w:val="0"/>
          <w:marRight w:val="0"/>
          <w:marTop w:val="120"/>
          <w:marBottom w:val="0"/>
          <w:divBdr>
            <w:top w:val="none" w:sz="0" w:space="0" w:color="auto"/>
            <w:left w:val="none" w:sz="0" w:space="0" w:color="auto"/>
            <w:bottom w:val="none" w:sz="0" w:space="0" w:color="auto"/>
            <w:right w:val="none" w:sz="0" w:space="0" w:color="auto"/>
          </w:divBdr>
        </w:div>
        <w:div w:id="1111776676">
          <w:marLeft w:val="0"/>
          <w:marRight w:val="0"/>
          <w:marTop w:val="120"/>
          <w:marBottom w:val="0"/>
          <w:divBdr>
            <w:top w:val="none" w:sz="0" w:space="0" w:color="auto"/>
            <w:left w:val="none" w:sz="0" w:space="0" w:color="auto"/>
            <w:bottom w:val="none" w:sz="0" w:space="0" w:color="auto"/>
            <w:right w:val="none" w:sz="0" w:space="0" w:color="auto"/>
          </w:divBdr>
        </w:div>
        <w:div w:id="1209414756">
          <w:marLeft w:val="0"/>
          <w:marRight w:val="0"/>
          <w:marTop w:val="120"/>
          <w:marBottom w:val="0"/>
          <w:divBdr>
            <w:top w:val="none" w:sz="0" w:space="0" w:color="auto"/>
            <w:left w:val="none" w:sz="0" w:space="0" w:color="auto"/>
            <w:bottom w:val="none" w:sz="0" w:space="0" w:color="auto"/>
            <w:right w:val="none" w:sz="0" w:space="0" w:color="auto"/>
          </w:divBdr>
        </w:div>
        <w:div w:id="1351302068">
          <w:marLeft w:val="0"/>
          <w:marRight w:val="0"/>
          <w:marTop w:val="120"/>
          <w:marBottom w:val="0"/>
          <w:divBdr>
            <w:top w:val="none" w:sz="0" w:space="0" w:color="auto"/>
            <w:left w:val="none" w:sz="0" w:space="0" w:color="auto"/>
            <w:bottom w:val="none" w:sz="0" w:space="0" w:color="auto"/>
            <w:right w:val="none" w:sz="0" w:space="0" w:color="auto"/>
          </w:divBdr>
        </w:div>
        <w:div w:id="1356535490">
          <w:marLeft w:val="0"/>
          <w:marRight w:val="0"/>
          <w:marTop w:val="120"/>
          <w:marBottom w:val="0"/>
          <w:divBdr>
            <w:top w:val="none" w:sz="0" w:space="0" w:color="auto"/>
            <w:left w:val="none" w:sz="0" w:space="0" w:color="auto"/>
            <w:bottom w:val="none" w:sz="0" w:space="0" w:color="auto"/>
            <w:right w:val="none" w:sz="0" w:space="0" w:color="auto"/>
          </w:divBdr>
        </w:div>
        <w:div w:id="1392923529">
          <w:marLeft w:val="0"/>
          <w:marRight w:val="0"/>
          <w:marTop w:val="120"/>
          <w:marBottom w:val="0"/>
          <w:divBdr>
            <w:top w:val="none" w:sz="0" w:space="0" w:color="auto"/>
            <w:left w:val="none" w:sz="0" w:space="0" w:color="auto"/>
            <w:bottom w:val="none" w:sz="0" w:space="0" w:color="auto"/>
            <w:right w:val="none" w:sz="0" w:space="0" w:color="auto"/>
          </w:divBdr>
        </w:div>
        <w:div w:id="1395396147">
          <w:marLeft w:val="0"/>
          <w:marRight w:val="0"/>
          <w:marTop w:val="0"/>
          <w:marBottom w:val="192"/>
          <w:divBdr>
            <w:top w:val="none" w:sz="0" w:space="0" w:color="auto"/>
            <w:left w:val="none" w:sz="0" w:space="0" w:color="auto"/>
            <w:bottom w:val="none" w:sz="0" w:space="0" w:color="auto"/>
            <w:right w:val="none" w:sz="0" w:space="0" w:color="auto"/>
          </w:divBdr>
          <w:divsChild>
            <w:div w:id="1168062263">
              <w:marLeft w:val="0"/>
              <w:marRight w:val="0"/>
              <w:marTop w:val="120"/>
              <w:marBottom w:val="0"/>
              <w:divBdr>
                <w:top w:val="none" w:sz="0" w:space="0" w:color="auto"/>
                <w:left w:val="none" w:sz="0" w:space="0" w:color="auto"/>
                <w:bottom w:val="none" w:sz="0" w:space="0" w:color="auto"/>
                <w:right w:val="none" w:sz="0" w:space="0" w:color="auto"/>
              </w:divBdr>
            </w:div>
          </w:divsChild>
        </w:div>
        <w:div w:id="1506506717">
          <w:marLeft w:val="0"/>
          <w:marRight w:val="0"/>
          <w:marTop w:val="120"/>
          <w:marBottom w:val="0"/>
          <w:divBdr>
            <w:top w:val="none" w:sz="0" w:space="0" w:color="auto"/>
            <w:left w:val="none" w:sz="0" w:space="0" w:color="auto"/>
            <w:bottom w:val="none" w:sz="0" w:space="0" w:color="auto"/>
            <w:right w:val="none" w:sz="0" w:space="0" w:color="auto"/>
          </w:divBdr>
        </w:div>
        <w:div w:id="1571187006">
          <w:marLeft w:val="0"/>
          <w:marRight w:val="0"/>
          <w:marTop w:val="120"/>
          <w:marBottom w:val="0"/>
          <w:divBdr>
            <w:top w:val="none" w:sz="0" w:space="0" w:color="auto"/>
            <w:left w:val="none" w:sz="0" w:space="0" w:color="auto"/>
            <w:bottom w:val="none" w:sz="0" w:space="0" w:color="auto"/>
            <w:right w:val="none" w:sz="0" w:space="0" w:color="auto"/>
          </w:divBdr>
        </w:div>
        <w:div w:id="1587886328">
          <w:marLeft w:val="0"/>
          <w:marRight w:val="0"/>
          <w:marTop w:val="120"/>
          <w:marBottom w:val="0"/>
          <w:divBdr>
            <w:top w:val="none" w:sz="0" w:space="0" w:color="auto"/>
            <w:left w:val="none" w:sz="0" w:space="0" w:color="auto"/>
            <w:bottom w:val="none" w:sz="0" w:space="0" w:color="auto"/>
            <w:right w:val="none" w:sz="0" w:space="0" w:color="auto"/>
          </w:divBdr>
        </w:div>
        <w:div w:id="1692220629">
          <w:marLeft w:val="0"/>
          <w:marRight w:val="0"/>
          <w:marTop w:val="120"/>
          <w:marBottom w:val="0"/>
          <w:divBdr>
            <w:top w:val="none" w:sz="0" w:space="0" w:color="auto"/>
            <w:left w:val="none" w:sz="0" w:space="0" w:color="auto"/>
            <w:bottom w:val="none" w:sz="0" w:space="0" w:color="auto"/>
            <w:right w:val="none" w:sz="0" w:space="0" w:color="auto"/>
          </w:divBdr>
        </w:div>
        <w:div w:id="1786120472">
          <w:marLeft w:val="0"/>
          <w:marRight w:val="0"/>
          <w:marTop w:val="120"/>
          <w:marBottom w:val="0"/>
          <w:divBdr>
            <w:top w:val="none" w:sz="0" w:space="0" w:color="auto"/>
            <w:left w:val="none" w:sz="0" w:space="0" w:color="auto"/>
            <w:bottom w:val="none" w:sz="0" w:space="0" w:color="auto"/>
            <w:right w:val="none" w:sz="0" w:space="0" w:color="auto"/>
          </w:divBdr>
        </w:div>
        <w:div w:id="1848447285">
          <w:marLeft w:val="0"/>
          <w:marRight w:val="0"/>
          <w:marTop w:val="120"/>
          <w:marBottom w:val="0"/>
          <w:divBdr>
            <w:top w:val="none" w:sz="0" w:space="0" w:color="auto"/>
            <w:left w:val="none" w:sz="0" w:space="0" w:color="auto"/>
            <w:bottom w:val="none" w:sz="0" w:space="0" w:color="auto"/>
            <w:right w:val="none" w:sz="0" w:space="0" w:color="auto"/>
          </w:divBdr>
        </w:div>
        <w:div w:id="1883053217">
          <w:marLeft w:val="0"/>
          <w:marRight w:val="0"/>
          <w:marTop w:val="120"/>
          <w:marBottom w:val="0"/>
          <w:divBdr>
            <w:top w:val="none" w:sz="0" w:space="0" w:color="auto"/>
            <w:left w:val="none" w:sz="0" w:space="0" w:color="auto"/>
            <w:bottom w:val="none" w:sz="0" w:space="0" w:color="auto"/>
            <w:right w:val="none" w:sz="0" w:space="0" w:color="auto"/>
          </w:divBdr>
        </w:div>
        <w:div w:id="1984432889">
          <w:marLeft w:val="0"/>
          <w:marRight w:val="0"/>
          <w:marTop w:val="120"/>
          <w:marBottom w:val="0"/>
          <w:divBdr>
            <w:top w:val="none" w:sz="0" w:space="0" w:color="auto"/>
            <w:left w:val="none" w:sz="0" w:space="0" w:color="auto"/>
            <w:bottom w:val="none" w:sz="0" w:space="0" w:color="auto"/>
            <w:right w:val="none" w:sz="0" w:space="0" w:color="auto"/>
          </w:divBdr>
        </w:div>
        <w:div w:id="1985769736">
          <w:marLeft w:val="0"/>
          <w:marRight w:val="0"/>
          <w:marTop w:val="120"/>
          <w:marBottom w:val="0"/>
          <w:divBdr>
            <w:top w:val="none" w:sz="0" w:space="0" w:color="auto"/>
            <w:left w:val="none" w:sz="0" w:space="0" w:color="auto"/>
            <w:bottom w:val="none" w:sz="0" w:space="0" w:color="auto"/>
            <w:right w:val="none" w:sz="0" w:space="0" w:color="auto"/>
          </w:divBdr>
        </w:div>
        <w:div w:id="2059357311">
          <w:marLeft w:val="0"/>
          <w:marRight w:val="0"/>
          <w:marTop w:val="120"/>
          <w:marBottom w:val="0"/>
          <w:divBdr>
            <w:top w:val="none" w:sz="0" w:space="0" w:color="auto"/>
            <w:left w:val="none" w:sz="0" w:space="0" w:color="auto"/>
            <w:bottom w:val="none" w:sz="0" w:space="0" w:color="auto"/>
            <w:right w:val="none" w:sz="0" w:space="0" w:color="auto"/>
          </w:divBdr>
        </w:div>
        <w:div w:id="2082633073">
          <w:marLeft w:val="0"/>
          <w:marRight w:val="0"/>
          <w:marTop w:val="120"/>
          <w:marBottom w:val="0"/>
          <w:divBdr>
            <w:top w:val="none" w:sz="0" w:space="0" w:color="auto"/>
            <w:left w:val="none" w:sz="0" w:space="0" w:color="auto"/>
            <w:bottom w:val="none" w:sz="0" w:space="0" w:color="auto"/>
            <w:right w:val="none" w:sz="0" w:space="0" w:color="auto"/>
          </w:divBdr>
        </w:div>
        <w:div w:id="2103332104">
          <w:marLeft w:val="0"/>
          <w:marRight w:val="0"/>
          <w:marTop w:val="120"/>
          <w:marBottom w:val="0"/>
          <w:divBdr>
            <w:top w:val="none" w:sz="0" w:space="0" w:color="auto"/>
            <w:left w:val="none" w:sz="0" w:space="0" w:color="auto"/>
            <w:bottom w:val="none" w:sz="0" w:space="0" w:color="auto"/>
            <w:right w:val="none" w:sz="0" w:space="0" w:color="auto"/>
          </w:divBdr>
        </w:div>
        <w:div w:id="2145537345">
          <w:marLeft w:val="0"/>
          <w:marRight w:val="0"/>
          <w:marTop w:val="120"/>
          <w:marBottom w:val="0"/>
          <w:divBdr>
            <w:top w:val="none" w:sz="0" w:space="0" w:color="auto"/>
            <w:left w:val="none" w:sz="0" w:space="0" w:color="auto"/>
            <w:bottom w:val="none" w:sz="0" w:space="0" w:color="auto"/>
            <w:right w:val="none" w:sz="0" w:space="0" w:color="auto"/>
          </w:divBdr>
        </w:div>
      </w:divsChild>
    </w:div>
    <w:div w:id="1648438778">
      <w:bodyDiv w:val="1"/>
      <w:marLeft w:val="0"/>
      <w:marRight w:val="0"/>
      <w:marTop w:val="0"/>
      <w:marBottom w:val="0"/>
      <w:divBdr>
        <w:top w:val="none" w:sz="0" w:space="0" w:color="auto"/>
        <w:left w:val="none" w:sz="0" w:space="0" w:color="auto"/>
        <w:bottom w:val="none" w:sz="0" w:space="0" w:color="auto"/>
        <w:right w:val="none" w:sz="0" w:space="0" w:color="auto"/>
      </w:divBdr>
    </w:div>
    <w:div w:id="1695426859">
      <w:bodyDiv w:val="1"/>
      <w:marLeft w:val="0"/>
      <w:marRight w:val="0"/>
      <w:marTop w:val="0"/>
      <w:marBottom w:val="0"/>
      <w:divBdr>
        <w:top w:val="none" w:sz="0" w:space="0" w:color="auto"/>
        <w:left w:val="none" w:sz="0" w:space="0" w:color="auto"/>
        <w:bottom w:val="none" w:sz="0" w:space="0" w:color="auto"/>
        <w:right w:val="none" w:sz="0" w:space="0" w:color="auto"/>
      </w:divBdr>
    </w:div>
    <w:div w:id="1909999154">
      <w:bodyDiv w:val="1"/>
      <w:marLeft w:val="0"/>
      <w:marRight w:val="0"/>
      <w:marTop w:val="0"/>
      <w:marBottom w:val="0"/>
      <w:divBdr>
        <w:top w:val="none" w:sz="0" w:space="0" w:color="auto"/>
        <w:left w:val="none" w:sz="0" w:space="0" w:color="auto"/>
        <w:bottom w:val="none" w:sz="0" w:space="0" w:color="auto"/>
        <w:right w:val="none" w:sz="0" w:space="0" w:color="auto"/>
      </w:divBdr>
    </w:div>
    <w:div w:id="2040156500">
      <w:bodyDiv w:val="1"/>
      <w:marLeft w:val="0"/>
      <w:marRight w:val="0"/>
      <w:marTop w:val="0"/>
      <w:marBottom w:val="0"/>
      <w:divBdr>
        <w:top w:val="none" w:sz="0" w:space="0" w:color="auto"/>
        <w:left w:val="none" w:sz="0" w:space="0" w:color="auto"/>
        <w:bottom w:val="none" w:sz="0" w:space="0" w:color="auto"/>
        <w:right w:val="none" w:sz="0" w:space="0" w:color="auto"/>
      </w:divBdr>
    </w:div>
    <w:div w:id="207430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5B89B-268E-4260-86D6-618A427C8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1001</Words>
  <Characters>5709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Приёмная</cp:lastModifiedBy>
  <cp:revision>6</cp:revision>
  <cp:lastPrinted>2024-07-30T12:09:00Z</cp:lastPrinted>
  <dcterms:created xsi:type="dcterms:W3CDTF">2024-04-11T14:33:00Z</dcterms:created>
  <dcterms:modified xsi:type="dcterms:W3CDTF">2024-07-30T12:10:00Z</dcterms:modified>
</cp:coreProperties>
</file>