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3D" w:rsidRDefault="00E32A06">
      <w:pPr>
        <w:jc w:val="center"/>
        <w:rPr>
          <w:sz w:val="10"/>
        </w:rPr>
      </w:pPr>
      <w:r>
        <w:rPr>
          <w:noProof/>
          <w:sz w:val="10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2568575</wp:posOffset>
            </wp:positionH>
            <wp:positionV relativeFrom="paragraph">
              <wp:posOffset>-415290</wp:posOffset>
            </wp:positionV>
            <wp:extent cx="749300" cy="1066800"/>
            <wp:effectExtent l="19050" t="0" r="0" b="0"/>
            <wp:wrapSquare wrapText="largest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1A3D" w:rsidRDefault="000D1A3D">
      <w:pPr>
        <w:pStyle w:val="Heading1"/>
        <w:rPr>
          <w:sz w:val="24"/>
        </w:rPr>
      </w:pPr>
    </w:p>
    <w:p w:rsidR="000D1A3D" w:rsidRDefault="000D1A3D">
      <w:pPr>
        <w:pStyle w:val="Heading1"/>
        <w:rPr>
          <w:sz w:val="24"/>
        </w:rPr>
      </w:pPr>
    </w:p>
    <w:p w:rsidR="000D1A3D" w:rsidRDefault="000D1A3D">
      <w:pPr>
        <w:pStyle w:val="Heading1"/>
        <w:rPr>
          <w:sz w:val="24"/>
        </w:rPr>
      </w:pPr>
    </w:p>
    <w:p w:rsidR="000D1A3D" w:rsidRDefault="000D1A3D" w:rsidP="00870133">
      <w:pPr>
        <w:pStyle w:val="Heading1"/>
        <w:jc w:val="left"/>
        <w:rPr>
          <w:sz w:val="24"/>
        </w:rPr>
      </w:pPr>
    </w:p>
    <w:p w:rsidR="000D1A3D" w:rsidRDefault="00E32A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0D1A3D" w:rsidRDefault="00E32A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КРАСНОАРМЕЙСКОГО МУНИЦИПАЛЬНОГО РАЙОНА  </w:t>
      </w:r>
    </w:p>
    <w:p w:rsidR="000D1A3D" w:rsidRDefault="00E32A0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0D1A3D" w:rsidRDefault="000D1A3D">
      <w:pPr>
        <w:pStyle w:val="20"/>
        <w:keepNext/>
        <w:keepLines/>
        <w:spacing w:after="0" w:line="240" w:lineRule="auto"/>
      </w:pPr>
    </w:p>
    <w:p w:rsidR="000D1A3D" w:rsidRDefault="00E32A06">
      <w:pPr>
        <w:pStyle w:val="20"/>
        <w:keepNext/>
        <w:keepLines/>
        <w:spacing w:after="0" w:line="240" w:lineRule="auto"/>
      </w:pPr>
      <w:r>
        <w:t xml:space="preserve">ПОСТАНОВЛЕНИЕ </w:t>
      </w:r>
    </w:p>
    <w:p w:rsidR="000D1A3D" w:rsidRDefault="000D1A3D">
      <w:pPr>
        <w:jc w:val="both"/>
      </w:pPr>
    </w:p>
    <w:tbl>
      <w:tblPr>
        <w:tblW w:w="5279" w:type="dxa"/>
        <w:tblLook w:val="0000"/>
      </w:tblPr>
      <w:tblGrid>
        <w:gridCol w:w="536"/>
        <w:gridCol w:w="2365"/>
        <w:gridCol w:w="578"/>
        <w:gridCol w:w="1800"/>
      </w:tblGrid>
      <w:tr w:rsidR="00870133" w:rsidRPr="00AC7BE4" w:rsidTr="003F1270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36" w:type="dxa"/>
            <w:vMerge w:val="restart"/>
            <w:vAlign w:val="bottom"/>
          </w:tcPr>
          <w:p w:rsidR="00870133" w:rsidRPr="00AC7BE4" w:rsidRDefault="00870133" w:rsidP="003F1270">
            <w:pPr>
              <w:jc w:val="center"/>
            </w:pPr>
            <w:r>
              <w:t>о</w:t>
            </w:r>
            <w:r w:rsidRPr="00AC7BE4">
              <w:t>т</w:t>
            </w:r>
          </w:p>
        </w:tc>
        <w:tc>
          <w:tcPr>
            <w:tcW w:w="2365" w:type="dxa"/>
            <w:vMerge w:val="restart"/>
            <w:tcBorders>
              <w:bottom w:val="dotted" w:sz="4" w:space="0" w:color="auto"/>
            </w:tcBorders>
            <w:vAlign w:val="bottom"/>
          </w:tcPr>
          <w:p w:rsidR="00870133" w:rsidRPr="004679DB" w:rsidRDefault="00870133" w:rsidP="003F12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августа 2024г.</w:t>
            </w:r>
          </w:p>
        </w:tc>
        <w:tc>
          <w:tcPr>
            <w:tcW w:w="578" w:type="dxa"/>
            <w:vMerge w:val="restart"/>
            <w:vAlign w:val="bottom"/>
          </w:tcPr>
          <w:p w:rsidR="00870133" w:rsidRPr="004679DB" w:rsidRDefault="00870133" w:rsidP="003F1270">
            <w:pPr>
              <w:jc w:val="center"/>
              <w:rPr>
                <w:sz w:val="28"/>
                <w:szCs w:val="28"/>
              </w:rPr>
            </w:pPr>
            <w:r w:rsidRPr="004679DB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vMerge w:val="restart"/>
            <w:tcBorders>
              <w:bottom w:val="dotted" w:sz="4" w:space="0" w:color="auto"/>
            </w:tcBorders>
            <w:vAlign w:val="bottom"/>
          </w:tcPr>
          <w:p w:rsidR="00870133" w:rsidRPr="004679DB" w:rsidRDefault="00870133" w:rsidP="003F12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</w:t>
            </w:r>
          </w:p>
        </w:tc>
      </w:tr>
      <w:tr w:rsidR="00870133" w:rsidRPr="00AC7BE4" w:rsidTr="003F1270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536" w:type="dxa"/>
            <w:vMerge/>
            <w:vAlign w:val="bottom"/>
          </w:tcPr>
          <w:p w:rsidR="00870133" w:rsidRPr="00AC7BE4" w:rsidRDefault="00870133" w:rsidP="003F1270">
            <w:pPr>
              <w:jc w:val="center"/>
            </w:pPr>
          </w:p>
        </w:tc>
        <w:tc>
          <w:tcPr>
            <w:tcW w:w="2365" w:type="dxa"/>
            <w:vMerge/>
            <w:tcBorders>
              <w:bottom w:val="dotted" w:sz="4" w:space="0" w:color="auto"/>
            </w:tcBorders>
            <w:vAlign w:val="bottom"/>
          </w:tcPr>
          <w:p w:rsidR="00870133" w:rsidRPr="00AC7BE4" w:rsidRDefault="00870133" w:rsidP="003F1270">
            <w:pPr>
              <w:jc w:val="center"/>
            </w:pPr>
          </w:p>
        </w:tc>
        <w:tc>
          <w:tcPr>
            <w:tcW w:w="578" w:type="dxa"/>
            <w:vMerge/>
            <w:vAlign w:val="bottom"/>
          </w:tcPr>
          <w:p w:rsidR="00870133" w:rsidRPr="00AC7BE4" w:rsidRDefault="00870133" w:rsidP="003F1270">
            <w:pPr>
              <w:jc w:val="center"/>
            </w:pPr>
          </w:p>
        </w:tc>
        <w:tc>
          <w:tcPr>
            <w:tcW w:w="1800" w:type="dxa"/>
            <w:vMerge/>
            <w:tcBorders>
              <w:bottom w:val="dotted" w:sz="4" w:space="0" w:color="auto"/>
            </w:tcBorders>
            <w:vAlign w:val="bottom"/>
          </w:tcPr>
          <w:p w:rsidR="00870133" w:rsidRPr="00AC7BE4" w:rsidRDefault="00870133" w:rsidP="003F1270">
            <w:pPr>
              <w:jc w:val="center"/>
            </w:pPr>
          </w:p>
        </w:tc>
      </w:tr>
    </w:tbl>
    <w:p w:rsidR="00870133" w:rsidRPr="001C1D58" w:rsidRDefault="00870133" w:rsidP="00870133">
      <w:pPr>
        <w:jc w:val="both"/>
        <w:rPr>
          <w:bCs/>
          <w:sz w:val="20"/>
          <w:szCs w:val="20"/>
        </w:rPr>
      </w:pPr>
      <w:r w:rsidRPr="00AC7BE4">
        <w:rPr>
          <w:b/>
          <w:bCs/>
        </w:rPr>
        <w:t xml:space="preserve">                                                 </w:t>
      </w:r>
      <w:r>
        <w:rPr>
          <w:b/>
          <w:bCs/>
        </w:rPr>
        <w:t xml:space="preserve">         </w:t>
      </w:r>
      <w:r w:rsidRPr="001C1D58">
        <w:rPr>
          <w:bCs/>
          <w:sz w:val="20"/>
          <w:szCs w:val="20"/>
        </w:rPr>
        <w:t>г</w:t>
      </w:r>
      <w:proofErr w:type="gramStart"/>
      <w:r w:rsidRPr="001C1D58">
        <w:rPr>
          <w:bCs/>
          <w:sz w:val="20"/>
          <w:szCs w:val="20"/>
        </w:rPr>
        <w:t>.К</w:t>
      </w:r>
      <w:proofErr w:type="gramEnd"/>
      <w:r w:rsidRPr="001C1D58">
        <w:rPr>
          <w:bCs/>
          <w:sz w:val="20"/>
          <w:szCs w:val="20"/>
        </w:rPr>
        <w:t xml:space="preserve">расноармейск </w:t>
      </w:r>
    </w:p>
    <w:p w:rsidR="000D1A3D" w:rsidRDefault="000D1A3D">
      <w:pPr>
        <w:jc w:val="both"/>
      </w:pPr>
    </w:p>
    <w:p w:rsidR="00870133" w:rsidRDefault="00E32A06" w:rsidP="00870133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введение особого противопожарного режима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870133" w:rsidRDefault="00E32A06" w:rsidP="00870133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r w:rsidR="00870133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Красноармейского</w:t>
      </w:r>
      <w:proofErr w:type="gramEnd"/>
      <w:r>
        <w:rPr>
          <w:sz w:val="28"/>
          <w:szCs w:val="28"/>
        </w:rPr>
        <w:t xml:space="preserve"> </w:t>
      </w:r>
      <w:r w:rsidR="008701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муниципального </w:t>
      </w:r>
    </w:p>
    <w:p w:rsidR="000D1A3D" w:rsidRDefault="00E32A06" w:rsidP="00870133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района Саратовской области</w:t>
      </w:r>
    </w:p>
    <w:p w:rsidR="000D1A3D" w:rsidRDefault="000D1A3D">
      <w:pPr>
        <w:ind w:left="-426" w:right="142" w:firstLine="615"/>
        <w:jc w:val="both"/>
        <w:rPr>
          <w:rFonts w:cs="Tahoma"/>
          <w:sz w:val="28"/>
          <w:szCs w:val="28"/>
        </w:rPr>
      </w:pPr>
    </w:p>
    <w:p w:rsidR="000D1A3D" w:rsidRDefault="000D1A3D">
      <w:pPr>
        <w:ind w:left="-426" w:right="142" w:firstLine="615"/>
        <w:jc w:val="both"/>
        <w:rPr>
          <w:rFonts w:cs="Tahoma"/>
          <w:sz w:val="28"/>
          <w:szCs w:val="28"/>
        </w:rPr>
      </w:pPr>
    </w:p>
    <w:p w:rsidR="000D1A3D" w:rsidRDefault="00E32A06">
      <w:pPr>
        <w:ind w:left="-426" w:right="142" w:firstLine="615"/>
        <w:jc w:val="both"/>
        <w:rPr>
          <w:rFonts w:cs="Tahoma"/>
          <w:sz w:val="28"/>
          <w:szCs w:val="28"/>
        </w:rPr>
      </w:pPr>
      <w:proofErr w:type="gramStart"/>
      <w:r>
        <w:rPr>
          <w:rFonts w:cs="Tahoma"/>
          <w:sz w:val="28"/>
          <w:szCs w:val="28"/>
        </w:rPr>
        <w:t xml:space="preserve">В соответствии с Федеральным законом от 21 декабря 1994 г., № 69-ФЗ «О пожарной безопасности», </w:t>
      </w:r>
      <w:r>
        <w:rPr>
          <w:sz w:val="28"/>
          <w:szCs w:val="28"/>
        </w:rPr>
        <w:t xml:space="preserve">Лесным кодексом Российской Федерации" от 04 декабря 2006 г. N 200-ФЗ, Законом Саратовской области от 22 февраля 2005 года N 19-ЗСО "О пожарной безопасности в Саратовской области", </w:t>
      </w:r>
      <w:r>
        <w:rPr>
          <w:rFonts w:cs="Tahoma"/>
          <w:sz w:val="28"/>
          <w:szCs w:val="28"/>
        </w:rPr>
        <w:t>постановлением Правительства Саратовской области от 24 октября 2006 года № 333-П «Об утверждении Положения о порядке установления особого противопожарного режима</w:t>
      </w:r>
      <w:proofErr w:type="gramEnd"/>
      <w:r>
        <w:rPr>
          <w:rFonts w:cs="Tahoma"/>
          <w:sz w:val="28"/>
          <w:szCs w:val="28"/>
        </w:rPr>
        <w:t xml:space="preserve"> на территории Саратовской области или ее части», постановлением Правительства Саратовской области от 6 мая 2024 года № 370 – </w:t>
      </w:r>
      <w:proofErr w:type="gramStart"/>
      <w:r>
        <w:rPr>
          <w:rFonts w:cs="Tahoma"/>
          <w:sz w:val="28"/>
          <w:szCs w:val="28"/>
        </w:rPr>
        <w:t>П</w:t>
      </w:r>
      <w:proofErr w:type="gramEnd"/>
      <w:r>
        <w:rPr>
          <w:rFonts w:cs="Tahoma"/>
          <w:sz w:val="28"/>
          <w:szCs w:val="28"/>
        </w:rPr>
        <w:t xml:space="preserve"> «О введении особого противопожарного режима на территории Саратовской области», Уставом Красноармейского муниципального района Саратовской области, в целях оперативного реагирования в случаях возникновения пожаров в период  установившейся сухой </w:t>
      </w:r>
      <w:r w:rsidRPr="00E32A06">
        <w:rPr>
          <w:rFonts w:cs="Tahoma"/>
          <w:sz w:val="28"/>
          <w:szCs w:val="28"/>
        </w:rPr>
        <w:t xml:space="preserve">погоды на территории населенного пункта село Садовое, подверженного угрозе лесных пожаров (перечень которого утвержден постановлением </w:t>
      </w:r>
      <w:proofErr w:type="gramStart"/>
      <w:r w:rsidRPr="00E32A06">
        <w:rPr>
          <w:rFonts w:cs="Tahoma"/>
          <w:sz w:val="28"/>
          <w:szCs w:val="28"/>
        </w:rPr>
        <w:t>Правительства Саратовской области от 4 апреля 2024 года  258-П «Об утверждении Перечня населенных пунктов Саратовской области, подверженных угрозе лесных и других ландшафтных (природных) пожаров, Перечня территорий организаций отдыха детей и их оздоровления и территорий садоводства и огородничества, находящихся на территории Саратовской области, подверженных угрозе лесных пожаров, и начале пожароопасного сезона 2024 года на территории Саратовской области», администрация Красноармейского муниципального</w:t>
      </w:r>
      <w:r>
        <w:rPr>
          <w:rFonts w:cs="Tahoma"/>
          <w:sz w:val="28"/>
          <w:szCs w:val="28"/>
        </w:rPr>
        <w:t xml:space="preserve"> района</w:t>
      </w:r>
      <w:proofErr w:type="gramEnd"/>
      <w:r>
        <w:rPr>
          <w:rFonts w:cs="Tahoma"/>
          <w:sz w:val="28"/>
          <w:szCs w:val="28"/>
        </w:rPr>
        <w:t xml:space="preserve"> ПОСТАНОВЛЯЕТ:</w:t>
      </w:r>
    </w:p>
    <w:p w:rsidR="000D1A3D" w:rsidRDefault="00E32A06">
      <w:pPr>
        <w:pStyle w:val="a8"/>
        <w:ind w:left="-426" w:right="142" w:firstLine="615"/>
        <w:rPr>
          <w:rFonts w:cs="Tahoma"/>
          <w:szCs w:val="28"/>
        </w:rPr>
      </w:pPr>
      <w:r>
        <w:rPr>
          <w:rFonts w:cs="Tahoma"/>
          <w:szCs w:val="28"/>
        </w:rPr>
        <w:t>1. Ввести с 27 августа 2024 года до стабилизации обстановки с пожарами особый противопожарный режим на территории  Красноармейского муниципального района.</w:t>
      </w:r>
    </w:p>
    <w:p w:rsidR="000D1A3D" w:rsidRDefault="00E32A06">
      <w:pPr>
        <w:ind w:left="-426" w:right="14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2.  Рекомендовать главам муниципальных образований Красноармейского муниципального района:</w:t>
      </w:r>
    </w:p>
    <w:p w:rsidR="000D1A3D" w:rsidRDefault="00E32A06">
      <w:pPr>
        <w:ind w:left="-426" w:right="142" w:firstLine="567"/>
        <w:jc w:val="both"/>
        <w:rPr>
          <w:rFonts w:cs="Tahoma"/>
          <w:sz w:val="28"/>
          <w:szCs w:val="28"/>
        </w:rPr>
      </w:pPr>
      <w:r w:rsidRPr="00E32A06">
        <w:rPr>
          <w:rFonts w:cs="Tahoma"/>
          <w:sz w:val="28"/>
          <w:szCs w:val="28"/>
        </w:rPr>
        <w:t xml:space="preserve">ввести с 27 августа 2024 года </w:t>
      </w:r>
      <w:proofErr w:type="gramStart"/>
      <w:r w:rsidRPr="00E32A06">
        <w:rPr>
          <w:rFonts w:cs="Tahoma"/>
          <w:sz w:val="28"/>
          <w:szCs w:val="28"/>
        </w:rPr>
        <w:t>до стабилизации обстановки с пожарами на соответствующих территориях особый противопожарный режим при получении информации о наступлении</w:t>
      </w:r>
      <w:proofErr w:type="gramEnd"/>
      <w:r w:rsidRPr="00E32A06">
        <w:rPr>
          <w:rFonts w:cs="Tahoma"/>
          <w:sz w:val="28"/>
          <w:szCs w:val="28"/>
        </w:rPr>
        <w:t xml:space="preserve"> </w:t>
      </w:r>
      <w:r w:rsidRPr="00E32A06">
        <w:rPr>
          <w:rFonts w:cs="Tahoma"/>
          <w:sz w:val="28"/>
          <w:szCs w:val="28"/>
          <w:lang w:val="en-US"/>
        </w:rPr>
        <w:t>IV</w:t>
      </w:r>
      <w:r w:rsidRPr="00E32A06">
        <w:rPr>
          <w:rFonts w:cs="Tahoma"/>
          <w:sz w:val="28"/>
          <w:szCs w:val="28"/>
        </w:rPr>
        <w:t xml:space="preserve"> – </w:t>
      </w:r>
      <w:r w:rsidRPr="00E32A06">
        <w:rPr>
          <w:rFonts w:cs="Tahoma"/>
          <w:sz w:val="28"/>
          <w:szCs w:val="28"/>
          <w:lang w:val="en-US"/>
        </w:rPr>
        <w:t>V</w:t>
      </w:r>
      <w:r w:rsidRPr="00E32A06">
        <w:rPr>
          <w:rFonts w:cs="Tahoma"/>
          <w:sz w:val="28"/>
          <w:szCs w:val="28"/>
        </w:rPr>
        <w:t xml:space="preserve"> класса пожарной опасности в лесах, расположенных на землях, находящихся в муниципальной</w:t>
      </w:r>
      <w:r>
        <w:rPr>
          <w:rFonts w:cs="Tahoma"/>
          <w:sz w:val="28"/>
          <w:szCs w:val="28"/>
        </w:rPr>
        <w:t xml:space="preserve"> собственности, по условиям погоды. При снижении класса пожарной опасности в лесах, расположенных на землях, находящихся в муниципальной собственности, принимать решение об отмене ранее введенного режима;</w:t>
      </w:r>
    </w:p>
    <w:p w:rsidR="000D1A3D" w:rsidRDefault="00E32A06">
      <w:pPr>
        <w:ind w:left="-426" w:right="142" w:firstLine="567"/>
        <w:jc w:val="both"/>
        <w:rPr>
          <w:sz w:val="28"/>
          <w:szCs w:val="28"/>
        </w:rPr>
      </w:pPr>
      <w:r>
        <w:rPr>
          <w:rFonts w:cs="Tahoma"/>
          <w:sz w:val="28"/>
          <w:szCs w:val="28"/>
        </w:rPr>
        <w:t xml:space="preserve">принимать меры по оперативному оповещению населения о наступлении </w:t>
      </w:r>
      <w:r>
        <w:rPr>
          <w:rFonts w:cs="Tahoma"/>
          <w:sz w:val="28"/>
          <w:szCs w:val="28"/>
          <w:lang w:val="en-US"/>
        </w:rPr>
        <w:t>IV</w:t>
      </w:r>
      <w:r>
        <w:rPr>
          <w:rFonts w:cs="Tahoma"/>
          <w:sz w:val="28"/>
          <w:szCs w:val="28"/>
        </w:rPr>
        <w:t xml:space="preserve"> – </w:t>
      </w:r>
      <w:r>
        <w:rPr>
          <w:rFonts w:cs="Tahoma"/>
          <w:sz w:val="28"/>
          <w:szCs w:val="28"/>
          <w:lang w:val="en-US"/>
        </w:rPr>
        <w:t>V</w:t>
      </w:r>
      <w:r>
        <w:rPr>
          <w:rFonts w:cs="Tahoma"/>
          <w:sz w:val="28"/>
          <w:szCs w:val="28"/>
        </w:rPr>
        <w:t xml:space="preserve"> класса пожарной опасности в лесах, расположенных на землях, находящихся в муниципальной собственности.</w:t>
      </w:r>
    </w:p>
    <w:p w:rsidR="000D1A3D" w:rsidRDefault="00E32A06">
      <w:pPr>
        <w:ind w:left="-426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 период действия особого противопожарного режима на территории Красноармейского муниципального района установить дополнительные требования пожарной безопасности, предусматривающие:</w:t>
      </w:r>
    </w:p>
    <w:p w:rsidR="000D1A3D" w:rsidRDefault="00E32A06">
      <w:pPr>
        <w:ind w:left="-426" w:right="142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запрет на разведение костров, сжигание твердых бытовых отходов, мусора на открытом воздухе на территориях садоводства и огородничества, на землях лесного фонда, населенных пунктов и прилегающих территориях, выжигания травы на земельных участках, непосредственно примыкающих к лесам, городским лесам, природным паркам, к землям сельскохозяйственного назначения, защитным и озеленительным насаждениям, населенным пунктам, а также проведение иных пожароопасных работ;</w:t>
      </w:r>
      <w:proofErr w:type="gramEnd"/>
    </w:p>
    <w:p w:rsidR="000D1A3D" w:rsidRDefault="00E32A06">
      <w:pPr>
        <w:ind w:left="-426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запрет на проезд транспортных сре</w:t>
      </w:r>
      <w:proofErr w:type="gramStart"/>
      <w:r>
        <w:rPr>
          <w:sz w:val="28"/>
          <w:szCs w:val="28"/>
        </w:rPr>
        <w:t>дств в л</w:t>
      </w:r>
      <w:proofErr w:type="gramEnd"/>
      <w:r>
        <w:rPr>
          <w:sz w:val="28"/>
          <w:szCs w:val="28"/>
        </w:rPr>
        <w:t>есные массивы, кроме проезда по дорогам общего пользования и проезда для обеспечения охраны лесов и проезда служб экстренного реагирования;</w:t>
      </w:r>
    </w:p>
    <w:p w:rsidR="000D1A3D" w:rsidRDefault="00E32A06">
      <w:pPr>
        <w:ind w:left="-426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работы межведомственных групп для патрулирования наиболее пожароопасных участков, выявления палов сухой травянистой растительности, а также оперативного реагирования на возникающие очаги пожаров;</w:t>
      </w:r>
    </w:p>
    <w:p w:rsidR="000D1A3D" w:rsidRDefault="00E32A06">
      <w:pPr>
        <w:ind w:left="-426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населения, в том числе через средства массовой информации, интернет – ресурсы, социальные сети, ролики социальной рекламы, материалы, направленные на доведение информации о введении на соответствующих территориях особого противопожарного режима и связанных с этим ограничениях;</w:t>
      </w:r>
    </w:p>
    <w:p w:rsidR="000D1A3D" w:rsidRDefault="00E32A06">
      <w:pPr>
        <w:ind w:left="-426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запрет на использование мангалов и иных приспособлений для тепловой обработки пищи с помощью открытого огня (за исключением мангалов и иных приспособлений, находящихся и эксплуатирующихся на территориях объектов общественного питания);</w:t>
      </w:r>
    </w:p>
    <w:p w:rsidR="000D1A3D" w:rsidRDefault="00E32A06">
      <w:pPr>
        <w:ind w:left="-426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 населения для профилактики и локализации пожаров вне границ населенных пунктов;</w:t>
      </w:r>
    </w:p>
    <w:p w:rsidR="000D1A3D" w:rsidRDefault="00E32A06">
      <w:pPr>
        <w:ind w:left="-426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разъяснительной работы с населением по соблюдению требований пожарной безопасности и порядка действий при возникновении пожара на территориях населенных пунктов, территориях садоводства или огородничества;</w:t>
      </w:r>
    </w:p>
    <w:p w:rsidR="000D1A3D" w:rsidRDefault="00E32A06">
      <w:pPr>
        <w:ind w:left="-426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проведение совещаний с председателями садоводческих и огороднических некоммерческих товариществ о выполнении мер пожарной безопасности и организации добровольных пожарных дружин из числа указанных товариществ;</w:t>
      </w:r>
    </w:p>
    <w:p w:rsidR="000D1A3D" w:rsidRDefault="00E32A06">
      <w:pPr>
        <w:ind w:left="-426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 работы по очистке от сухой травянистой растительности, валежника, тростника, мусора и других горючих материалов бесхозяйных и длительное время неэксплуатируемых приусадебных земельных участков на территориях садоводства или огородничества;</w:t>
      </w:r>
    </w:p>
    <w:p w:rsidR="000D1A3D" w:rsidRDefault="00E32A06">
      <w:pPr>
        <w:ind w:left="-426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содержания в исправном состоянии естественных и искусственных </w:t>
      </w:r>
      <w:proofErr w:type="spellStart"/>
      <w:r>
        <w:rPr>
          <w:sz w:val="28"/>
          <w:szCs w:val="28"/>
        </w:rPr>
        <w:t>водоисточников</w:t>
      </w:r>
      <w:proofErr w:type="spellEnd"/>
      <w:r>
        <w:rPr>
          <w:sz w:val="28"/>
          <w:szCs w:val="28"/>
        </w:rPr>
        <w:t xml:space="preserve"> и подъездных путей для беспрепятственного забора воды пожарными автомобилями;</w:t>
      </w:r>
    </w:p>
    <w:p w:rsidR="000D1A3D" w:rsidRDefault="00E32A06">
      <w:pPr>
        <w:ind w:left="-426" w:righ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принятие дополнительных мер, препятствующих распространению лесных и других ландшафтных (природных) пожаров, а также иных пожаров вне границ населенных пунктов на земли населенных пунктов (увеличение противопожарных разрывов по границам населенных пунктов создание противопожарных минерализованных полос). </w:t>
      </w:r>
    </w:p>
    <w:p w:rsidR="000D1A3D" w:rsidRDefault="00E32A06">
      <w:pPr>
        <w:ind w:left="-426" w:right="142"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4. Указать руководителям организаций вне зависимости от форм собственности на неукоснительное исполнение правил пожарной безопасности.</w:t>
      </w:r>
    </w:p>
    <w:p w:rsidR="000D1A3D" w:rsidRDefault="00870133">
      <w:pPr>
        <w:ind w:left="-426" w:right="142" w:firstLine="567"/>
        <w:jc w:val="both"/>
        <w:rPr>
          <w:sz w:val="28"/>
          <w:szCs w:val="28"/>
          <w:lang w:eastAsia="en-US"/>
        </w:rPr>
      </w:pPr>
      <w:r>
        <w:rPr>
          <w:rFonts w:cs="Tahoma"/>
          <w:sz w:val="28"/>
          <w:szCs w:val="28"/>
        </w:rPr>
        <w:t xml:space="preserve">5. </w:t>
      </w:r>
      <w:r w:rsidR="00E32A06">
        <w:rPr>
          <w:sz w:val="28"/>
          <w:szCs w:val="28"/>
        </w:rPr>
        <w:t xml:space="preserve">Организационно-контрольному отделу Красноармейского муниципального района Саратовской области опубликовать настоящее распоряжение путем размещения его на официальном сайте администрации </w:t>
      </w:r>
      <w:r w:rsidR="00E32A06">
        <w:rPr>
          <w:spacing w:val="1"/>
          <w:sz w:val="28"/>
          <w:szCs w:val="28"/>
        </w:rPr>
        <w:t>Красноармейского</w:t>
      </w:r>
      <w:r w:rsidR="00E32A06">
        <w:rPr>
          <w:sz w:val="28"/>
          <w:szCs w:val="28"/>
        </w:rPr>
        <w:t xml:space="preserve"> муниципального района Саратовской области в Информационно-телекоммуникационной сети «Интернет».</w:t>
      </w:r>
    </w:p>
    <w:p w:rsidR="000D1A3D" w:rsidRDefault="00E32A06">
      <w:pPr>
        <w:ind w:left="-426" w:right="142"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6. </w:t>
      </w:r>
      <w:proofErr w:type="gramStart"/>
      <w:r>
        <w:rPr>
          <w:sz w:val="28"/>
          <w:szCs w:val="28"/>
          <w:lang w:eastAsia="en-US"/>
        </w:rPr>
        <w:t>Контроль за</w:t>
      </w:r>
      <w:proofErr w:type="gramEnd"/>
      <w:r>
        <w:rPr>
          <w:sz w:val="28"/>
          <w:szCs w:val="28"/>
          <w:lang w:eastAsia="en-US"/>
        </w:rPr>
        <w:t xml:space="preserve"> исполнением постановления возложить на заместителя главы администрации Красноармейского муниципального района</w:t>
      </w:r>
      <w:r>
        <w:rPr>
          <w:sz w:val="28"/>
          <w:szCs w:val="28"/>
        </w:rPr>
        <w:t>.</w:t>
      </w:r>
    </w:p>
    <w:p w:rsidR="000D1A3D" w:rsidRDefault="00E32A06">
      <w:pPr>
        <w:ind w:left="-426" w:right="142" w:firstLine="567"/>
        <w:jc w:val="both"/>
        <w:rPr>
          <w:rFonts w:cs="Tahoma"/>
          <w:sz w:val="28"/>
          <w:szCs w:val="28"/>
        </w:rPr>
      </w:pPr>
      <w:r>
        <w:rPr>
          <w:sz w:val="28"/>
          <w:szCs w:val="28"/>
        </w:rPr>
        <w:t>7. Постановление вступает в силу со дня его опубликования.</w:t>
      </w:r>
    </w:p>
    <w:p w:rsidR="000D1A3D" w:rsidRDefault="000D1A3D">
      <w:pPr>
        <w:ind w:left="-426" w:right="142" w:firstLine="567"/>
        <w:jc w:val="both"/>
        <w:rPr>
          <w:sz w:val="28"/>
          <w:szCs w:val="28"/>
        </w:rPr>
      </w:pPr>
    </w:p>
    <w:p w:rsidR="000D1A3D" w:rsidRDefault="000D1A3D">
      <w:pPr>
        <w:ind w:left="-426" w:right="142" w:firstLine="567"/>
        <w:jc w:val="both"/>
        <w:rPr>
          <w:sz w:val="28"/>
          <w:szCs w:val="28"/>
        </w:rPr>
      </w:pPr>
    </w:p>
    <w:p w:rsidR="000D1A3D" w:rsidRDefault="000D1A3D">
      <w:pPr>
        <w:ind w:left="-426" w:right="142" w:firstLine="567"/>
        <w:jc w:val="both"/>
        <w:rPr>
          <w:sz w:val="28"/>
          <w:szCs w:val="28"/>
        </w:rPr>
      </w:pPr>
    </w:p>
    <w:p w:rsidR="000D1A3D" w:rsidRDefault="000D1A3D">
      <w:pPr>
        <w:ind w:left="-426" w:right="142" w:firstLine="567"/>
        <w:jc w:val="both"/>
        <w:rPr>
          <w:rFonts w:cs="Tahoma"/>
          <w:sz w:val="28"/>
          <w:szCs w:val="28"/>
        </w:rPr>
      </w:pPr>
    </w:p>
    <w:tbl>
      <w:tblPr>
        <w:tblW w:w="9888" w:type="dxa"/>
        <w:tblInd w:w="-318" w:type="dxa"/>
        <w:tblLook w:val="04A0"/>
      </w:tblPr>
      <w:tblGrid>
        <w:gridCol w:w="3827"/>
        <w:gridCol w:w="3686"/>
        <w:gridCol w:w="2375"/>
      </w:tblGrid>
      <w:tr w:rsidR="000D1A3D">
        <w:tc>
          <w:tcPr>
            <w:tcW w:w="3827" w:type="dxa"/>
          </w:tcPr>
          <w:p w:rsidR="000D1A3D" w:rsidRDefault="000D1A3D">
            <w:pPr>
              <w:rPr>
                <w:rFonts w:cs="Tahoma"/>
                <w:sz w:val="28"/>
                <w:szCs w:val="28"/>
              </w:rPr>
            </w:pPr>
          </w:p>
          <w:p w:rsidR="000D1A3D" w:rsidRDefault="00E32A06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rFonts w:cs="Tahoma"/>
                <w:sz w:val="28"/>
                <w:szCs w:val="28"/>
              </w:rPr>
              <w:t>Красноармейского</w:t>
            </w:r>
            <w:proofErr w:type="gramEnd"/>
            <w:r>
              <w:rPr>
                <w:rFonts w:cs="Tahoma"/>
                <w:sz w:val="28"/>
                <w:szCs w:val="28"/>
              </w:rPr>
              <w:t xml:space="preserve"> </w:t>
            </w:r>
          </w:p>
          <w:p w:rsidR="000D1A3D" w:rsidRDefault="00E32A06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муниципального района</w:t>
            </w:r>
          </w:p>
        </w:tc>
        <w:tc>
          <w:tcPr>
            <w:tcW w:w="3686" w:type="dxa"/>
          </w:tcPr>
          <w:p w:rsidR="000D1A3D" w:rsidRDefault="000D1A3D">
            <w:pPr>
              <w:rPr>
                <w:rFonts w:cs="Tahoma"/>
                <w:sz w:val="28"/>
                <w:szCs w:val="28"/>
              </w:rPr>
            </w:pPr>
          </w:p>
        </w:tc>
        <w:tc>
          <w:tcPr>
            <w:tcW w:w="2375" w:type="dxa"/>
          </w:tcPr>
          <w:p w:rsidR="000D1A3D" w:rsidRDefault="000D1A3D">
            <w:pPr>
              <w:rPr>
                <w:rFonts w:cs="Tahoma"/>
                <w:sz w:val="28"/>
                <w:szCs w:val="28"/>
              </w:rPr>
            </w:pPr>
          </w:p>
          <w:p w:rsidR="000D1A3D" w:rsidRDefault="000D1A3D">
            <w:pPr>
              <w:rPr>
                <w:rFonts w:cs="Tahoma"/>
                <w:sz w:val="28"/>
                <w:szCs w:val="28"/>
              </w:rPr>
            </w:pPr>
          </w:p>
          <w:p w:rsidR="000D1A3D" w:rsidRDefault="00870133">
            <w:pPr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 xml:space="preserve">            </w:t>
            </w:r>
            <w:r w:rsidR="00E32A06">
              <w:rPr>
                <w:rFonts w:cs="Tahoma"/>
                <w:sz w:val="28"/>
                <w:szCs w:val="28"/>
              </w:rPr>
              <w:t>А.И.Зотов</w:t>
            </w:r>
          </w:p>
        </w:tc>
      </w:tr>
    </w:tbl>
    <w:p w:rsidR="000D1A3D" w:rsidRDefault="000D1A3D">
      <w:pPr>
        <w:jc w:val="both"/>
        <w:rPr>
          <w:sz w:val="26"/>
          <w:szCs w:val="26"/>
        </w:rPr>
      </w:pPr>
    </w:p>
    <w:p w:rsidR="000D1A3D" w:rsidRDefault="000D1A3D">
      <w:pPr>
        <w:jc w:val="both"/>
        <w:rPr>
          <w:sz w:val="26"/>
          <w:szCs w:val="26"/>
        </w:rPr>
      </w:pPr>
    </w:p>
    <w:sectPr w:rsidR="000D1A3D" w:rsidSect="000D1A3D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01"/>
    <w:family w:val="swiss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autoHyphenation/>
  <w:characterSpacingControl w:val="doNotCompress"/>
  <w:compat/>
  <w:rsids>
    <w:rsidRoot w:val="000D1A3D"/>
    <w:rsid w:val="000D1A3D"/>
    <w:rsid w:val="00870133"/>
    <w:rsid w:val="00DA23A4"/>
    <w:rsid w:val="00E32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B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C55BB1"/>
    <w:pPr>
      <w:keepNext/>
      <w:jc w:val="center"/>
      <w:outlineLvl w:val="0"/>
    </w:pPr>
    <w:rPr>
      <w:b/>
      <w:bCs/>
      <w:sz w:val="28"/>
    </w:rPr>
  </w:style>
  <w:style w:type="paragraph" w:customStyle="1" w:styleId="Heading2">
    <w:name w:val="Heading 2"/>
    <w:basedOn w:val="a"/>
    <w:next w:val="a"/>
    <w:link w:val="2"/>
    <w:qFormat/>
    <w:rsid w:val="00C55BB1"/>
    <w:pPr>
      <w:keepNext/>
      <w:jc w:val="center"/>
      <w:outlineLvl w:val="1"/>
    </w:pPr>
    <w:rPr>
      <w:b/>
      <w:bCs/>
    </w:rPr>
  </w:style>
  <w:style w:type="character" w:customStyle="1" w:styleId="1">
    <w:name w:val="Заголовок 1 Знак"/>
    <w:basedOn w:val="a0"/>
    <w:link w:val="Heading1"/>
    <w:qFormat/>
    <w:rsid w:val="00C55BB1"/>
    <w:rPr>
      <w:b/>
      <w:bCs/>
      <w:sz w:val="28"/>
      <w:szCs w:val="24"/>
      <w:lang w:val="ru-RU" w:eastAsia="ru-RU" w:bidi="ar-SA"/>
    </w:rPr>
  </w:style>
  <w:style w:type="character" w:customStyle="1" w:styleId="2">
    <w:name w:val="Заголовок 2 Знак"/>
    <w:basedOn w:val="a0"/>
    <w:link w:val="20"/>
    <w:qFormat/>
    <w:rsid w:val="00C55BB1"/>
    <w:rPr>
      <w:b/>
      <w:bCs/>
      <w:sz w:val="24"/>
      <w:szCs w:val="24"/>
      <w:lang w:val="ru-RU" w:eastAsia="ru-RU" w:bidi="ar-SA"/>
    </w:rPr>
  </w:style>
  <w:style w:type="character" w:customStyle="1" w:styleId="a3">
    <w:name w:val="Текст выноски Знак"/>
    <w:basedOn w:val="a0"/>
    <w:qFormat/>
    <w:rsid w:val="00C7072B"/>
    <w:rPr>
      <w:rFonts w:ascii="Tahoma" w:hAnsi="Tahoma" w:cs="Tahoma"/>
      <w:sz w:val="16"/>
      <w:szCs w:val="16"/>
    </w:rPr>
  </w:style>
  <w:style w:type="character" w:customStyle="1" w:styleId="21">
    <w:name w:val="Заголовок №2_"/>
    <w:basedOn w:val="a0"/>
    <w:link w:val="21"/>
    <w:qFormat/>
    <w:rsid w:val="00484740"/>
    <w:rPr>
      <w:b/>
      <w:bCs/>
      <w:sz w:val="28"/>
      <w:szCs w:val="28"/>
    </w:rPr>
  </w:style>
  <w:style w:type="paragraph" w:customStyle="1" w:styleId="a4">
    <w:name w:val="Заголовок"/>
    <w:basedOn w:val="a"/>
    <w:next w:val="a5"/>
    <w:qFormat/>
    <w:rsid w:val="000D1A3D"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rsid w:val="000D1A3D"/>
    <w:pPr>
      <w:spacing w:after="140" w:line="276" w:lineRule="auto"/>
    </w:pPr>
  </w:style>
  <w:style w:type="paragraph" w:styleId="a6">
    <w:name w:val="List"/>
    <w:basedOn w:val="a5"/>
    <w:rsid w:val="000D1A3D"/>
    <w:rPr>
      <w:rFonts w:ascii="PT Sans" w:hAnsi="PT Sans" w:cs="Noto Sans Devanagari"/>
    </w:rPr>
  </w:style>
  <w:style w:type="paragraph" w:customStyle="1" w:styleId="Caption">
    <w:name w:val="Caption"/>
    <w:basedOn w:val="a"/>
    <w:qFormat/>
    <w:rsid w:val="000D1A3D"/>
    <w:pPr>
      <w:suppressLineNumbers/>
      <w:spacing w:before="120" w:after="120"/>
    </w:pPr>
    <w:rPr>
      <w:rFonts w:ascii="PT Sans" w:hAnsi="PT Sans" w:cs="Noto Sans Devanagari"/>
      <w:i/>
      <w:iCs/>
    </w:rPr>
  </w:style>
  <w:style w:type="paragraph" w:styleId="a7">
    <w:name w:val="index heading"/>
    <w:basedOn w:val="a"/>
    <w:qFormat/>
    <w:rsid w:val="000D1A3D"/>
    <w:pPr>
      <w:suppressLineNumbers/>
    </w:pPr>
    <w:rPr>
      <w:rFonts w:ascii="PT Sans" w:hAnsi="PT Sans" w:cs="Noto Sans Devanagari"/>
    </w:rPr>
  </w:style>
  <w:style w:type="paragraph" w:styleId="a8">
    <w:name w:val="List Paragraph"/>
    <w:basedOn w:val="a"/>
    <w:uiPriority w:val="34"/>
    <w:qFormat/>
    <w:rsid w:val="009F74C3"/>
    <w:pPr>
      <w:spacing w:line="276" w:lineRule="auto"/>
      <w:ind w:left="720"/>
      <w:contextualSpacing/>
      <w:jc w:val="both"/>
    </w:pPr>
    <w:rPr>
      <w:rFonts w:eastAsia="Calibri"/>
      <w:sz w:val="28"/>
      <w:szCs w:val="22"/>
      <w:lang w:eastAsia="en-US"/>
    </w:rPr>
  </w:style>
  <w:style w:type="paragraph" w:styleId="a9">
    <w:name w:val="Balloon Text"/>
    <w:basedOn w:val="a"/>
    <w:qFormat/>
    <w:rsid w:val="00C7072B"/>
    <w:rPr>
      <w:rFonts w:ascii="Tahoma" w:hAnsi="Tahoma" w:cs="Tahoma"/>
      <w:sz w:val="16"/>
      <w:szCs w:val="16"/>
    </w:rPr>
  </w:style>
  <w:style w:type="paragraph" w:customStyle="1" w:styleId="20">
    <w:name w:val="Заголовок №2"/>
    <w:basedOn w:val="a"/>
    <w:link w:val="2"/>
    <w:qFormat/>
    <w:rsid w:val="00484740"/>
    <w:pPr>
      <w:widowControl w:val="0"/>
      <w:spacing w:after="230" w:line="276" w:lineRule="auto"/>
      <w:jc w:val="center"/>
      <w:outlineLvl w:val="1"/>
    </w:pPr>
    <w:rPr>
      <w:b/>
      <w:bCs/>
      <w:sz w:val="28"/>
      <w:szCs w:val="28"/>
    </w:rPr>
  </w:style>
  <w:style w:type="table" w:styleId="aa">
    <w:name w:val="Table Grid"/>
    <w:basedOn w:val="a1"/>
    <w:rsid w:val="008309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927</Words>
  <Characters>5286</Characters>
  <Application>Microsoft Office Word</Application>
  <DocSecurity>0</DocSecurity>
  <Lines>44</Lines>
  <Paragraphs>12</Paragraphs>
  <ScaleCrop>false</ScaleCrop>
  <Company>Юшкины и Ко</Company>
  <LinksUpToDate>false</LinksUpToDate>
  <CharactersWithSpaces>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Юшкины</dc:creator>
  <dc:description/>
  <cp:lastModifiedBy>Приёмная</cp:lastModifiedBy>
  <cp:revision>8</cp:revision>
  <cp:lastPrinted>2024-08-27T12:27:00Z</cp:lastPrinted>
  <dcterms:created xsi:type="dcterms:W3CDTF">2024-07-15T10:35:00Z</dcterms:created>
  <dcterms:modified xsi:type="dcterms:W3CDTF">2024-08-27T12:27:00Z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Юшкины и Ко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